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050" w:rsidRDefault="00207050" w:rsidP="00001885">
      <w:pPr>
        <w:shd w:val="clear" w:color="auto" w:fill="FFFFFF"/>
        <w:spacing w:after="150" w:line="240" w:lineRule="auto"/>
        <w:rPr>
          <w:rFonts w:ascii="Helvetica" w:eastAsia="Times New Roman" w:hAnsi="Helvetica" w:cs="Helvetica"/>
          <w:b/>
          <w:bCs/>
          <w:color w:val="4E4C4A"/>
          <w:sz w:val="21"/>
          <w:szCs w:val="21"/>
        </w:rPr>
      </w:pPr>
      <w:r>
        <w:rPr>
          <w:rFonts w:ascii="Times New Roman" w:hAnsi="Times New Roman"/>
          <w:noProof/>
          <w:sz w:val="24"/>
          <w:szCs w:val="24"/>
        </w:rPr>
        <w:drawing>
          <wp:anchor distT="36576" distB="36576" distL="36576" distR="36576" simplePos="0" relativeHeight="251658240" behindDoc="0" locked="0" layoutInCell="1" allowOverlap="1" wp14:anchorId="487CECCB" wp14:editId="7B951271">
            <wp:simplePos x="0" y="0"/>
            <wp:positionH relativeFrom="column">
              <wp:posOffset>4599305</wp:posOffset>
            </wp:positionH>
            <wp:positionV relativeFrom="paragraph">
              <wp:posOffset>-98416</wp:posOffset>
            </wp:positionV>
            <wp:extent cx="1706880" cy="323215"/>
            <wp:effectExtent l="0" t="0" r="762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6880" cy="3232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07050" w:rsidRDefault="00207050" w:rsidP="00001885">
      <w:pPr>
        <w:shd w:val="clear" w:color="auto" w:fill="FFFFFF"/>
        <w:spacing w:after="150" w:line="240" w:lineRule="auto"/>
        <w:rPr>
          <w:rFonts w:ascii="Helvetica" w:eastAsia="Times New Roman" w:hAnsi="Helvetica" w:cs="Helvetica"/>
          <w:b/>
          <w:bCs/>
          <w:color w:val="4E4C4A"/>
          <w:sz w:val="21"/>
          <w:szCs w:val="21"/>
        </w:rPr>
      </w:pPr>
    </w:p>
    <w:p w:rsidR="00917E9A" w:rsidRPr="00917E9A" w:rsidRDefault="00917E9A" w:rsidP="00917E9A">
      <w:pPr>
        <w:shd w:val="clear" w:color="auto" w:fill="FFFFFF"/>
        <w:spacing w:before="135" w:after="375" w:line="240" w:lineRule="auto"/>
        <w:outlineLvl w:val="1"/>
        <w:rPr>
          <w:rFonts w:ascii="Helvetica" w:eastAsia="Times New Roman" w:hAnsi="Helvetica" w:cs="Helvetica"/>
          <w:color w:val="0883AD"/>
          <w:sz w:val="44"/>
          <w:szCs w:val="44"/>
        </w:rPr>
      </w:pPr>
      <w:r w:rsidRPr="00917E9A">
        <w:rPr>
          <w:rFonts w:ascii="Helvetica" w:eastAsia="Times New Roman" w:hAnsi="Helvetica" w:cs="Helvetica"/>
          <w:color w:val="0883AD"/>
          <w:sz w:val="44"/>
          <w:szCs w:val="44"/>
        </w:rPr>
        <w:t>BAILIFF (DEPUTY MARSHAL)</w:t>
      </w:r>
    </w:p>
    <w:p w:rsidR="00917E9A" w:rsidRPr="00917E9A" w:rsidRDefault="00917E9A" w:rsidP="00917E9A">
      <w:pPr>
        <w:shd w:val="clear" w:color="auto" w:fill="FFFFFF"/>
        <w:spacing w:after="0" w:line="240" w:lineRule="auto"/>
        <w:rPr>
          <w:rFonts w:ascii="Helvetica" w:eastAsia="Times New Roman" w:hAnsi="Helvetica" w:cs="Helvetica"/>
          <w:b/>
          <w:bCs/>
          <w:color w:val="4E4C4A"/>
          <w:sz w:val="23"/>
          <w:szCs w:val="23"/>
        </w:rPr>
      </w:pPr>
      <w:r w:rsidRPr="00917E9A">
        <w:rPr>
          <w:rFonts w:ascii="Helvetica" w:eastAsia="Times New Roman" w:hAnsi="Helvetica" w:cs="Helvetica"/>
          <w:b/>
          <w:bCs/>
          <w:color w:val="4E4C4A"/>
          <w:sz w:val="23"/>
          <w:szCs w:val="23"/>
        </w:rPr>
        <w:t>Salary </w:t>
      </w:r>
    </w:p>
    <w:p w:rsidR="00917E9A" w:rsidRPr="00917E9A" w:rsidRDefault="00917E9A" w:rsidP="00917E9A">
      <w:pPr>
        <w:shd w:val="clear" w:color="auto" w:fill="FFFFFF"/>
        <w:spacing w:after="90" w:line="240" w:lineRule="auto"/>
        <w:rPr>
          <w:rFonts w:ascii="Helvetica" w:eastAsia="Times New Roman" w:hAnsi="Helvetica" w:cs="Helvetica"/>
          <w:color w:val="4E4C4A"/>
          <w:sz w:val="23"/>
          <w:szCs w:val="23"/>
        </w:rPr>
      </w:pPr>
      <w:r w:rsidRPr="00917E9A">
        <w:rPr>
          <w:rFonts w:ascii="Helvetica" w:eastAsia="Times New Roman" w:hAnsi="Helvetica" w:cs="Helvetica"/>
          <w:color w:val="4E4C4A"/>
          <w:sz w:val="23"/>
          <w:szCs w:val="23"/>
        </w:rPr>
        <w:t>$40,788.80 - $63,232.00 Annually</w:t>
      </w:r>
    </w:p>
    <w:p w:rsidR="00917E9A" w:rsidRPr="00917E9A" w:rsidRDefault="00917E9A" w:rsidP="00917E9A">
      <w:pPr>
        <w:shd w:val="clear" w:color="auto" w:fill="FFFFFF"/>
        <w:spacing w:after="0" w:line="240" w:lineRule="auto"/>
        <w:rPr>
          <w:rFonts w:ascii="Helvetica" w:eastAsia="Times New Roman" w:hAnsi="Helvetica" w:cs="Helvetica"/>
          <w:b/>
          <w:bCs/>
          <w:color w:val="4E4C4A"/>
          <w:sz w:val="23"/>
          <w:szCs w:val="23"/>
        </w:rPr>
      </w:pPr>
      <w:r w:rsidRPr="00917E9A">
        <w:rPr>
          <w:rFonts w:ascii="Helvetica" w:eastAsia="Times New Roman" w:hAnsi="Helvetica" w:cs="Helvetica"/>
          <w:b/>
          <w:bCs/>
          <w:color w:val="4E4C4A"/>
          <w:sz w:val="23"/>
          <w:szCs w:val="23"/>
        </w:rPr>
        <w:t>Location </w:t>
      </w:r>
    </w:p>
    <w:p w:rsidR="00917E9A" w:rsidRPr="00917E9A" w:rsidRDefault="00917E9A" w:rsidP="00917E9A">
      <w:pPr>
        <w:shd w:val="clear" w:color="auto" w:fill="FFFFFF"/>
        <w:spacing w:after="90" w:line="240" w:lineRule="auto"/>
        <w:rPr>
          <w:rFonts w:ascii="Helvetica" w:eastAsia="Times New Roman" w:hAnsi="Helvetica" w:cs="Helvetica"/>
          <w:color w:val="4E4C4A"/>
          <w:sz w:val="23"/>
          <w:szCs w:val="23"/>
        </w:rPr>
      </w:pPr>
      <w:r w:rsidRPr="00917E9A">
        <w:rPr>
          <w:rFonts w:ascii="Helvetica" w:eastAsia="Times New Roman" w:hAnsi="Helvetica" w:cs="Helvetica"/>
          <w:color w:val="4E4C4A"/>
          <w:sz w:val="23"/>
          <w:szCs w:val="23"/>
        </w:rPr>
        <w:t>Clark County - Las Vegas, NV</w:t>
      </w:r>
    </w:p>
    <w:p w:rsidR="00917E9A" w:rsidRPr="00917E9A" w:rsidRDefault="00917E9A" w:rsidP="00917E9A">
      <w:pPr>
        <w:shd w:val="clear" w:color="auto" w:fill="FFFFFF"/>
        <w:spacing w:after="0" w:line="240" w:lineRule="auto"/>
        <w:rPr>
          <w:rFonts w:ascii="Helvetica" w:eastAsia="Times New Roman" w:hAnsi="Helvetica" w:cs="Helvetica"/>
          <w:b/>
          <w:bCs/>
          <w:color w:val="4E4C4A"/>
          <w:sz w:val="23"/>
          <w:szCs w:val="23"/>
        </w:rPr>
      </w:pPr>
      <w:r w:rsidRPr="00917E9A">
        <w:rPr>
          <w:rFonts w:ascii="Helvetica" w:eastAsia="Times New Roman" w:hAnsi="Helvetica" w:cs="Helvetica"/>
          <w:b/>
          <w:bCs/>
          <w:color w:val="4E4C4A"/>
          <w:sz w:val="23"/>
          <w:szCs w:val="23"/>
        </w:rPr>
        <w:t>Job Type</w:t>
      </w:r>
    </w:p>
    <w:p w:rsidR="00917E9A" w:rsidRPr="00917E9A" w:rsidRDefault="00917E9A" w:rsidP="00917E9A">
      <w:pPr>
        <w:shd w:val="clear" w:color="auto" w:fill="FFFFFF"/>
        <w:spacing w:after="90" w:line="240" w:lineRule="auto"/>
        <w:rPr>
          <w:rFonts w:ascii="Helvetica" w:eastAsia="Times New Roman" w:hAnsi="Helvetica" w:cs="Helvetica"/>
          <w:color w:val="4E4C4A"/>
          <w:sz w:val="23"/>
          <w:szCs w:val="23"/>
        </w:rPr>
      </w:pPr>
      <w:r w:rsidRPr="00917E9A">
        <w:rPr>
          <w:rFonts w:ascii="Helvetica" w:eastAsia="Times New Roman" w:hAnsi="Helvetica" w:cs="Helvetica"/>
          <w:color w:val="4E4C4A"/>
          <w:sz w:val="23"/>
          <w:szCs w:val="23"/>
        </w:rPr>
        <w:t>PERMANENT</w:t>
      </w:r>
    </w:p>
    <w:p w:rsidR="00917E9A" w:rsidRPr="00917E9A" w:rsidRDefault="00917E9A" w:rsidP="00917E9A">
      <w:pPr>
        <w:shd w:val="clear" w:color="auto" w:fill="FFFFFF"/>
        <w:spacing w:after="0" w:line="240" w:lineRule="auto"/>
        <w:rPr>
          <w:rFonts w:ascii="Helvetica" w:eastAsia="Times New Roman" w:hAnsi="Helvetica" w:cs="Helvetica"/>
          <w:b/>
          <w:bCs/>
          <w:color w:val="4E4C4A"/>
          <w:sz w:val="23"/>
          <w:szCs w:val="23"/>
        </w:rPr>
      </w:pPr>
      <w:r w:rsidRPr="00917E9A">
        <w:rPr>
          <w:rFonts w:ascii="Helvetica" w:eastAsia="Times New Roman" w:hAnsi="Helvetica" w:cs="Helvetica"/>
          <w:b/>
          <w:bCs/>
          <w:color w:val="4E4C4A"/>
          <w:sz w:val="23"/>
          <w:szCs w:val="23"/>
        </w:rPr>
        <w:t>Department</w:t>
      </w:r>
    </w:p>
    <w:p w:rsidR="00917E9A" w:rsidRPr="00917E9A" w:rsidRDefault="00917E9A" w:rsidP="00917E9A">
      <w:pPr>
        <w:shd w:val="clear" w:color="auto" w:fill="FFFFFF"/>
        <w:spacing w:after="90" w:line="240" w:lineRule="auto"/>
        <w:rPr>
          <w:rFonts w:ascii="Helvetica" w:eastAsia="Times New Roman" w:hAnsi="Helvetica" w:cs="Helvetica"/>
          <w:color w:val="4E4C4A"/>
          <w:sz w:val="23"/>
          <w:szCs w:val="23"/>
        </w:rPr>
      </w:pPr>
      <w:r w:rsidRPr="00917E9A">
        <w:rPr>
          <w:rFonts w:ascii="Helvetica" w:eastAsia="Times New Roman" w:hAnsi="Helvetica" w:cs="Helvetica"/>
          <w:color w:val="4E4C4A"/>
          <w:sz w:val="23"/>
          <w:szCs w:val="23"/>
        </w:rPr>
        <w:t>District Court</w:t>
      </w:r>
    </w:p>
    <w:p w:rsidR="00917E9A" w:rsidRPr="00917E9A" w:rsidRDefault="00917E9A" w:rsidP="00917E9A">
      <w:pPr>
        <w:shd w:val="clear" w:color="auto" w:fill="FFFFFF"/>
        <w:spacing w:after="0" w:line="240" w:lineRule="auto"/>
        <w:rPr>
          <w:rFonts w:ascii="Helvetica" w:eastAsia="Times New Roman" w:hAnsi="Helvetica" w:cs="Helvetica"/>
          <w:b/>
          <w:bCs/>
          <w:color w:val="4E4C4A"/>
          <w:sz w:val="23"/>
          <w:szCs w:val="23"/>
        </w:rPr>
      </w:pPr>
      <w:r w:rsidRPr="00917E9A">
        <w:rPr>
          <w:rFonts w:ascii="Helvetica" w:eastAsia="Times New Roman" w:hAnsi="Helvetica" w:cs="Helvetica"/>
          <w:b/>
          <w:bCs/>
          <w:color w:val="4E4C4A"/>
          <w:sz w:val="23"/>
          <w:szCs w:val="23"/>
        </w:rPr>
        <w:t>Job Number</w:t>
      </w:r>
    </w:p>
    <w:p w:rsidR="00917E9A" w:rsidRPr="00917E9A" w:rsidRDefault="00917E9A" w:rsidP="00917E9A">
      <w:pPr>
        <w:shd w:val="clear" w:color="auto" w:fill="FFFFFF"/>
        <w:spacing w:after="90" w:line="240" w:lineRule="auto"/>
        <w:rPr>
          <w:rFonts w:ascii="Helvetica" w:eastAsia="Times New Roman" w:hAnsi="Helvetica" w:cs="Helvetica"/>
          <w:color w:val="4E4C4A"/>
          <w:sz w:val="23"/>
          <w:szCs w:val="23"/>
        </w:rPr>
      </w:pPr>
      <w:r w:rsidRPr="00917E9A">
        <w:rPr>
          <w:rFonts w:ascii="Helvetica" w:eastAsia="Times New Roman" w:hAnsi="Helvetica" w:cs="Helvetica"/>
          <w:color w:val="4E4C4A"/>
          <w:sz w:val="23"/>
          <w:szCs w:val="23"/>
        </w:rPr>
        <w:t>13494</w:t>
      </w:r>
    </w:p>
    <w:p w:rsidR="00917E9A" w:rsidRPr="00917E9A" w:rsidRDefault="00917E9A" w:rsidP="00917E9A">
      <w:pPr>
        <w:shd w:val="clear" w:color="auto" w:fill="FFFFFF"/>
        <w:spacing w:after="0" w:line="240" w:lineRule="auto"/>
        <w:rPr>
          <w:rFonts w:ascii="Helvetica" w:eastAsia="Times New Roman" w:hAnsi="Helvetica" w:cs="Helvetica"/>
          <w:b/>
          <w:bCs/>
          <w:color w:val="4E4C4A"/>
          <w:sz w:val="23"/>
          <w:szCs w:val="23"/>
        </w:rPr>
      </w:pPr>
      <w:r w:rsidRPr="00917E9A">
        <w:rPr>
          <w:rFonts w:ascii="Helvetica" w:eastAsia="Times New Roman" w:hAnsi="Helvetica" w:cs="Helvetica"/>
          <w:b/>
          <w:bCs/>
          <w:color w:val="4E4C4A"/>
          <w:sz w:val="23"/>
          <w:szCs w:val="23"/>
        </w:rPr>
        <w:t>Closing</w:t>
      </w:r>
    </w:p>
    <w:p w:rsidR="00917E9A" w:rsidRPr="00917E9A" w:rsidRDefault="00917E9A" w:rsidP="00917E9A">
      <w:pPr>
        <w:shd w:val="clear" w:color="auto" w:fill="FFFFFF"/>
        <w:spacing w:line="240" w:lineRule="auto"/>
        <w:rPr>
          <w:rFonts w:ascii="Helvetica" w:eastAsia="Times New Roman" w:hAnsi="Helvetica" w:cs="Helvetica"/>
          <w:color w:val="4E4C4A"/>
          <w:sz w:val="23"/>
          <w:szCs w:val="23"/>
        </w:rPr>
      </w:pPr>
      <w:r w:rsidRPr="00917E9A">
        <w:rPr>
          <w:rFonts w:ascii="Helvetica" w:eastAsia="Times New Roman" w:hAnsi="Helvetica" w:cs="Helvetica"/>
          <w:color w:val="4E4C4A"/>
          <w:sz w:val="23"/>
          <w:szCs w:val="23"/>
        </w:rPr>
        <w:t>Continuous</w:t>
      </w:r>
    </w:p>
    <w:p w:rsidR="00917E9A" w:rsidRDefault="00917E9A" w:rsidP="00917E9A">
      <w:pPr>
        <w:shd w:val="clear" w:color="auto" w:fill="FFFFFF"/>
        <w:spacing w:after="0" w:line="240" w:lineRule="auto"/>
        <w:rPr>
          <w:rFonts w:ascii="Helvetica" w:eastAsia="Times New Roman" w:hAnsi="Helvetica" w:cs="Helvetica"/>
          <w:color w:val="4E4C4A"/>
          <w:sz w:val="23"/>
          <w:szCs w:val="23"/>
        </w:rPr>
      </w:pPr>
    </w:p>
    <w:p w:rsidR="00917E9A" w:rsidRPr="00917E9A" w:rsidRDefault="00917E9A" w:rsidP="00917E9A">
      <w:pPr>
        <w:shd w:val="clear" w:color="auto" w:fill="FFFFFF"/>
        <w:spacing w:after="0" w:line="240" w:lineRule="auto"/>
        <w:rPr>
          <w:rFonts w:ascii="Helvetica" w:eastAsia="Times New Roman" w:hAnsi="Helvetica" w:cs="Helvetica"/>
          <w:b/>
          <w:bCs/>
          <w:color w:val="4E4C4A"/>
          <w:sz w:val="23"/>
          <w:szCs w:val="23"/>
        </w:rPr>
      </w:pPr>
      <w:r w:rsidRPr="00917E9A">
        <w:rPr>
          <w:rFonts w:ascii="Helvetica" w:eastAsia="Times New Roman" w:hAnsi="Helvetica" w:cs="Helvetica"/>
          <w:b/>
          <w:bCs/>
          <w:color w:val="4E4C4A"/>
          <w:sz w:val="23"/>
          <w:szCs w:val="23"/>
        </w:rPr>
        <w:t>ABOUT THE POSITION</w:t>
      </w:r>
    </w:p>
    <w:p w:rsidR="00917E9A" w:rsidRPr="00917E9A" w:rsidRDefault="00917E9A" w:rsidP="00917E9A">
      <w:pPr>
        <w:shd w:val="clear" w:color="auto" w:fill="FFFFFF"/>
        <w:spacing w:after="150" w:line="240" w:lineRule="auto"/>
        <w:ind w:left="720"/>
        <w:rPr>
          <w:rFonts w:ascii="Helvetica" w:eastAsia="Times New Roman" w:hAnsi="Helvetica" w:cs="Helvetica"/>
          <w:color w:val="4E4C4A"/>
          <w:sz w:val="23"/>
          <w:szCs w:val="23"/>
        </w:rPr>
      </w:pPr>
      <w:r w:rsidRPr="00917E9A">
        <w:rPr>
          <w:rFonts w:ascii="Helvetica" w:eastAsia="Times New Roman" w:hAnsi="Helvetica" w:cs="Helvetica"/>
          <w:color w:val="4E4C4A"/>
          <w:sz w:val="23"/>
          <w:szCs w:val="23"/>
        </w:rPr>
        <w:t xml:space="preserve">Primary responsibilities involve protecting and performing ancillary duties to support court and related criminal justice system staff. </w:t>
      </w:r>
      <w:proofErr w:type="gramStart"/>
      <w:r w:rsidRPr="00917E9A">
        <w:rPr>
          <w:rFonts w:ascii="Helvetica" w:eastAsia="Times New Roman" w:hAnsi="Helvetica" w:cs="Helvetica"/>
          <w:color w:val="4E4C4A"/>
          <w:sz w:val="23"/>
          <w:szCs w:val="23"/>
        </w:rPr>
        <w:t>Maintains security, safety and decorum in an assigned court and associated public facilities while the court is in session and during public access hours.</w:t>
      </w:r>
      <w:proofErr w:type="gramEnd"/>
      <w:r w:rsidRPr="00917E9A">
        <w:rPr>
          <w:rFonts w:ascii="Helvetica" w:eastAsia="Times New Roman" w:hAnsi="Helvetica" w:cs="Helvetica"/>
          <w:color w:val="4E4C4A"/>
          <w:sz w:val="23"/>
          <w:szCs w:val="23"/>
        </w:rPr>
        <w:br/>
      </w:r>
      <w:r w:rsidRPr="00917E9A">
        <w:rPr>
          <w:rFonts w:ascii="Helvetica" w:eastAsia="Times New Roman" w:hAnsi="Helvetica" w:cs="Helvetica"/>
          <w:color w:val="4E4C4A"/>
          <w:sz w:val="23"/>
          <w:szCs w:val="23"/>
        </w:rPr>
        <w:br/>
        <w:t>The successful candidate will start at the minimum of the salary range.</w:t>
      </w:r>
      <w:r w:rsidRPr="00917E9A">
        <w:rPr>
          <w:rFonts w:ascii="Helvetica" w:eastAsia="Times New Roman" w:hAnsi="Helvetica" w:cs="Helvetica"/>
          <w:color w:val="4E4C4A"/>
          <w:sz w:val="23"/>
          <w:szCs w:val="23"/>
        </w:rPr>
        <w:br/>
      </w:r>
      <w:r w:rsidRPr="00917E9A">
        <w:rPr>
          <w:rFonts w:ascii="Helvetica" w:eastAsia="Times New Roman" w:hAnsi="Helvetica" w:cs="Helvetica"/>
          <w:color w:val="4E4C4A"/>
          <w:sz w:val="23"/>
          <w:szCs w:val="23"/>
        </w:rPr>
        <w:br/>
        <w:t>This examination will establish an Open Competitive and Promotional list to fill current and/or future vacancies that may occur within the next six (6) months or may be extended as needed by the Office of Human Resources.</w:t>
      </w:r>
      <w:r w:rsidRPr="00917E9A">
        <w:rPr>
          <w:rFonts w:ascii="Helvetica" w:eastAsia="Times New Roman" w:hAnsi="Helvetica" w:cs="Helvetica"/>
          <w:color w:val="4E4C4A"/>
          <w:sz w:val="23"/>
          <w:szCs w:val="23"/>
        </w:rPr>
        <w:br/>
      </w:r>
      <w:r w:rsidRPr="00917E9A">
        <w:rPr>
          <w:rFonts w:ascii="Helvetica" w:eastAsia="Times New Roman" w:hAnsi="Helvetica" w:cs="Helvetica"/>
          <w:color w:val="4E4C4A"/>
          <w:sz w:val="23"/>
          <w:szCs w:val="23"/>
        </w:rPr>
        <w:br/>
        <w:t>THIS RECRUITMENT MAY BE USED TO FILL TERM (LIMITED-PERMANENT) POSITIONS. THE SELECTED CANDIDATES WILL BE HIRED FOR A SPECIAL PROJECT OR DUTIES OF A LIMITED DURATION, AND BE REQUIRED TO SIGN A TERM OF EMPLOYMENT LETTER SPECIFYING CONDITIONS AND EXACT DATES OF EMPLOYMENT. THE SUCCESSFUL CANDIDATES WILL BE ELIGIBLE FOR BENEFITS DURING THE DURATION OF EMPLOYMENT.</w:t>
      </w:r>
    </w:p>
    <w:p w:rsidR="00917E9A" w:rsidRDefault="00917E9A" w:rsidP="00917E9A">
      <w:pPr>
        <w:shd w:val="clear" w:color="auto" w:fill="FFFFFF"/>
        <w:spacing w:after="0" w:line="240" w:lineRule="auto"/>
        <w:rPr>
          <w:rFonts w:ascii="Helvetica" w:eastAsia="Times New Roman" w:hAnsi="Helvetica" w:cs="Helvetica"/>
          <w:b/>
          <w:bCs/>
          <w:color w:val="4E4C4A"/>
          <w:sz w:val="23"/>
          <w:szCs w:val="23"/>
        </w:rPr>
      </w:pPr>
    </w:p>
    <w:p w:rsidR="00917E9A" w:rsidRPr="00917E9A" w:rsidRDefault="00917E9A" w:rsidP="00917E9A">
      <w:pPr>
        <w:shd w:val="clear" w:color="auto" w:fill="FFFFFF"/>
        <w:spacing w:after="0" w:line="240" w:lineRule="auto"/>
        <w:rPr>
          <w:rFonts w:ascii="Helvetica" w:eastAsia="Times New Roman" w:hAnsi="Helvetica" w:cs="Helvetica"/>
          <w:b/>
          <w:bCs/>
          <w:color w:val="4E4C4A"/>
          <w:sz w:val="23"/>
          <w:szCs w:val="23"/>
        </w:rPr>
      </w:pPr>
      <w:r w:rsidRPr="00917E9A">
        <w:rPr>
          <w:rFonts w:ascii="Helvetica" w:eastAsia="Times New Roman" w:hAnsi="Helvetica" w:cs="Helvetica"/>
          <w:b/>
          <w:bCs/>
          <w:color w:val="4E4C4A"/>
          <w:sz w:val="23"/>
          <w:szCs w:val="23"/>
        </w:rPr>
        <w:t>MINIMUM REQUIREMENTS</w:t>
      </w:r>
    </w:p>
    <w:p w:rsidR="00917E9A" w:rsidRPr="00917E9A" w:rsidRDefault="00917E9A" w:rsidP="00917E9A">
      <w:pPr>
        <w:shd w:val="clear" w:color="auto" w:fill="FFFFFF"/>
        <w:spacing w:after="150" w:line="240" w:lineRule="auto"/>
        <w:ind w:left="720"/>
        <w:rPr>
          <w:rFonts w:ascii="Helvetica" w:eastAsia="Times New Roman" w:hAnsi="Helvetica" w:cs="Helvetica"/>
          <w:color w:val="4E4C4A"/>
          <w:sz w:val="23"/>
          <w:szCs w:val="23"/>
        </w:rPr>
      </w:pPr>
      <w:r w:rsidRPr="00917E9A">
        <w:rPr>
          <w:rFonts w:ascii="Helvetica" w:eastAsia="Times New Roman" w:hAnsi="Helvetica" w:cs="Helvetica"/>
          <w:b/>
          <w:bCs/>
          <w:color w:val="4E4C4A"/>
          <w:sz w:val="23"/>
          <w:szCs w:val="23"/>
        </w:rPr>
        <w:t>Education and Experience:</w:t>
      </w:r>
      <w:r w:rsidRPr="00917E9A">
        <w:rPr>
          <w:rFonts w:ascii="Helvetica" w:eastAsia="Times New Roman" w:hAnsi="Helvetica" w:cs="Helvetica"/>
          <w:color w:val="4E4C4A"/>
          <w:sz w:val="23"/>
          <w:szCs w:val="23"/>
        </w:rPr>
        <w:t> Equivalent to graduation from high school. </w:t>
      </w:r>
      <w:r w:rsidRPr="00917E9A">
        <w:rPr>
          <w:rFonts w:ascii="Helvetica" w:eastAsia="Times New Roman" w:hAnsi="Helvetica" w:cs="Helvetica"/>
          <w:b/>
          <w:bCs/>
          <w:color w:val="4E4C4A"/>
          <w:sz w:val="23"/>
          <w:szCs w:val="23"/>
          <w:u w:val="single"/>
        </w:rPr>
        <w:t>Must possess a valid Nevada State P.O.S.T. Category II (or higher) certification or be accepted into an accredited P.O.S.T. Category II (or higher) law enforcement academy at time of application.</w:t>
      </w:r>
      <w:r w:rsidRPr="00917E9A">
        <w:rPr>
          <w:rFonts w:ascii="Helvetica" w:eastAsia="Times New Roman" w:hAnsi="Helvetica" w:cs="Helvetica"/>
          <w:color w:val="4E4C4A"/>
          <w:sz w:val="23"/>
          <w:szCs w:val="23"/>
        </w:rPr>
        <w:t> Must be capable of passing P.O.S.T. pre-agility Fitness Standards as defined by N.A.C. 289.300 1. (b)(1). Additional experience in dealing with the public is desirable.</w:t>
      </w:r>
      <w:r w:rsidRPr="00917E9A">
        <w:rPr>
          <w:rFonts w:ascii="Helvetica" w:eastAsia="Times New Roman" w:hAnsi="Helvetica" w:cs="Helvetica"/>
          <w:color w:val="4E4C4A"/>
          <w:sz w:val="23"/>
          <w:szCs w:val="23"/>
        </w:rPr>
        <w:br/>
      </w:r>
      <w:r w:rsidRPr="00917E9A">
        <w:rPr>
          <w:rFonts w:ascii="Helvetica" w:eastAsia="Times New Roman" w:hAnsi="Helvetica" w:cs="Helvetica"/>
          <w:color w:val="4E4C4A"/>
          <w:sz w:val="23"/>
          <w:szCs w:val="23"/>
        </w:rPr>
        <w:lastRenderedPageBreak/>
        <w:br/>
        <w:t>Qualifying education and experience must be clearly documented in the "Education" and "Work Experience" sections of the application. Do not substitute a resume for your application or write "see attached resume" on your application.</w:t>
      </w:r>
      <w:r w:rsidRPr="00917E9A">
        <w:rPr>
          <w:rFonts w:ascii="Helvetica" w:eastAsia="Times New Roman" w:hAnsi="Helvetica" w:cs="Helvetica"/>
          <w:color w:val="4E4C4A"/>
          <w:sz w:val="23"/>
          <w:szCs w:val="23"/>
        </w:rPr>
        <w:br/>
      </w:r>
      <w:r w:rsidRPr="00917E9A">
        <w:rPr>
          <w:rFonts w:ascii="Helvetica" w:eastAsia="Times New Roman" w:hAnsi="Helvetica" w:cs="Helvetica"/>
          <w:color w:val="4E4C4A"/>
          <w:sz w:val="23"/>
          <w:szCs w:val="23"/>
        </w:rPr>
        <w:br/>
      </w:r>
      <w:r w:rsidRPr="00917E9A">
        <w:rPr>
          <w:rFonts w:ascii="Helvetica" w:eastAsia="Times New Roman" w:hAnsi="Helvetica" w:cs="Helvetica"/>
          <w:b/>
          <w:bCs/>
          <w:color w:val="4E4C4A"/>
          <w:sz w:val="23"/>
          <w:szCs w:val="23"/>
        </w:rPr>
        <w:t>Working Conditions:</w:t>
      </w:r>
      <w:r w:rsidRPr="00917E9A">
        <w:rPr>
          <w:rFonts w:ascii="Helvetica" w:eastAsia="Times New Roman" w:hAnsi="Helvetica" w:cs="Helvetica"/>
          <w:color w:val="4E4C4A"/>
          <w:sz w:val="23"/>
          <w:szCs w:val="23"/>
        </w:rPr>
        <w:t> Wear a uniform as specified. Carry a firearm, chemical agent and meet and maintain applicable certifications.</w:t>
      </w:r>
      <w:r w:rsidRPr="00917E9A">
        <w:rPr>
          <w:rFonts w:ascii="Helvetica" w:eastAsia="Times New Roman" w:hAnsi="Helvetica" w:cs="Helvetica"/>
          <w:color w:val="4E4C4A"/>
          <w:sz w:val="23"/>
          <w:szCs w:val="23"/>
        </w:rPr>
        <w:br/>
      </w:r>
      <w:r w:rsidRPr="00917E9A">
        <w:rPr>
          <w:rFonts w:ascii="Helvetica" w:eastAsia="Times New Roman" w:hAnsi="Helvetica" w:cs="Helvetica"/>
          <w:color w:val="4E4C4A"/>
          <w:sz w:val="23"/>
          <w:szCs w:val="23"/>
        </w:rPr>
        <w:br/>
      </w:r>
      <w:r w:rsidRPr="00917E9A">
        <w:rPr>
          <w:rFonts w:ascii="Helvetica" w:eastAsia="Times New Roman" w:hAnsi="Helvetica" w:cs="Helvetica"/>
          <w:b/>
          <w:bCs/>
          <w:color w:val="4E4C4A"/>
          <w:sz w:val="23"/>
          <w:szCs w:val="23"/>
        </w:rPr>
        <w:t>Licensing and Certification:</w:t>
      </w:r>
      <w:r w:rsidRPr="00917E9A">
        <w:rPr>
          <w:rFonts w:ascii="Helvetica" w:eastAsia="Times New Roman" w:hAnsi="Helvetica" w:cs="Helvetica"/>
          <w:color w:val="4E4C4A"/>
          <w:sz w:val="23"/>
          <w:szCs w:val="23"/>
        </w:rPr>
        <w:t> Specified positions may require possession of a valid Nevada Class C Driver's License. </w:t>
      </w:r>
      <w:r w:rsidRPr="00917E9A">
        <w:rPr>
          <w:rFonts w:ascii="Helvetica" w:eastAsia="Times New Roman" w:hAnsi="Helvetica" w:cs="Helvetica"/>
          <w:b/>
          <w:bCs/>
          <w:color w:val="4E4C4A"/>
          <w:sz w:val="23"/>
          <w:szCs w:val="23"/>
          <w:u w:val="single"/>
        </w:rPr>
        <w:t>Must possess a valid Nevada P.O.S.T Category II (or higher) certification or be accepted into an accredited P.O.S.T. Category II (or higher) law enforcement academy at time of application. </w:t>
      </w:r>
      <w:r w:rsidRPr="00917E9A">
        <w:rPr>
          <w:rFonts w:ascii="Helvetica" w:eastAsia="Times New Roman" w:hAnsi="Helvetica" w:cs="Helvetica"/>
          <w:color w:val="4E4C4A"/>
          <w:sz w:val="23"/>
          <w:szCs w:val="23"/>
        </w:rPr>
        <w:t>Must be capable of passing P.O.S.T. pre-agility Fitness Standards as defined by N.A.C. 289.300 1. (b)(1). Weapons qualification is required for duty weapon. Failure to satisfactorily complete required training shall be proper cause for termination. </w:t>
      </w:r>
      <w:r w:rsidRPr="00917E9A">
        <w:rPr>
          <w:rFonts w:ascii="Helvetica" w:eastAsia="Times New Roman" w:hAnsi="Helvetica" w:cs="Helvetica"/>
          <w:b/>
          <w:bCs/>
          <w:color w:val="4E4C4A"/>
          <w:sz w:val="23"/>
          <w:szCs w:val="23"/>
        </w:rPr>
        <w:t>Applications submitted without a copy of the candidate's required certification(s) are incomplete and will not be considered.</w:t>
      </w:r>
      <w:r w:rsidRPr="00917E9A">
        <w:rPr>
          <w:rFonts w:ascii="Helvetica" w:eastAsia="Times New Roman" w:hAnsi="Helvetica" w:cs="Helvetica"/>
          <w:color w:val="4E4C4A"/>
          <w:sz w:val="23"/>
          <w:szCs w:val="23"/>
        </w:rPr>
        <w:t xml:space="preserve"> Certificates may be faxed to (702) 868-2577, or mailed/delivered to Clark County Human Resources, located within the Clark County Government Center, at 500 S. Grand Central Parkway, 3rd Floor, </w:t>
      </w:r>
      <w:proofErr w:type="gramStart"/>
      <w:r w:rsidRPr="00917E9A">
        <w:rPr>
          <w:rFonts w:ascii="Helvetica" w:eastAsia="Times New Roman" w:hAnsi="Helvetica" w:cs="Helvetica"/>
          <w:color w:val="4E4C4A"/>
          <w:sz w:val="23"/>
          <w:szCs w:val="23"/>
        </w:rPr>
        <w:t>Las</w:t>
      </w:r>
      <w:proofErr w:type="gramEnd"/>
      <w:r w:rsidRPr="00917E9A">
        <w:rPr>
          <w:rFonts w:ascii="Helvetica" w:eastAsia="Times New Roman" w:hAnsi="Helvetica" w:cs="Helvetica"/>
          <w:color w:val="4E4C4A"/>
          <w:sz w:val="23"/>
          <w:szCs w:val="23"/>
        </w:rPr>
        <w:t xml:space="preserve"> Vegas, NV 89155. Candidate's name, recruitment title, and exam number must be clearly written on the certificates</w:t>
      </w:r>
      <w:r w:rsidRPr="00917E9A">
        <w:rPr>
          <w:rFonts w:ascii="Helvetica" w:eastAsia="Times New Roman" w:hAnsi="Helvetica" w:cs="Helvetica"/>
          <w:color w:val="4E4C4A"/>
          <w:sz w:val="23"/>
          <w:szCs w:val="23"/>
        </w:rPr>
        <w:br/>
      </w:r>
      <w:r w:rsidRPr="00917E9A">
        <w:rPr>
          <w:rFonts w:ascii="Helvetica" w:eastAsia="Times New Roman" w:hAnsi="Helvetica" w:cs="Helvetica"/>
          <w:color w:val="4E4C4A"/>
          <w:sz w:val="23"/>
          <w:szCs w:val="23"/>
        </w:rPr>
        <w:br/>
        <w:t>In addition, appointed District Court judicial bailiffs must complete a valid Nevada P.O.S.T. Category I training program within eighteen (18) months from the date of appointment.</w:t>
      </w:r>
      <w:r w:rsidRPr="00917E9A">
        <w:rPr>
          <w:rFonts w:ascii="Helvetica" w:eastAsia="Times New Roman" w:hAnsi="Helvetica" w:cs="Helvetica"/>
          <w:color w:val="4E4C4A"/>
          <w:sz w:val="23"/>
          <w:szCs w:val="23"/>
        </w:rPr>
        <w:br/>
      </w:r>
      <w:r w:rsidRPr="00917E9A">
        <w:rPr>
          <w:rFonts w:ascii="Helvetica" w:eastAsia="Times New Roman" w:hAnsi="Helvetica" w:cs="Helvetica"/>
          <w:color w:val="4E4C4A"/>
          <w:sz w:val="23"/>
          <w:szCs w:val="23"/>
        </w:rPr>
        <w:br/>
        <w:t>Applicants with P.O.S.T. certifications outside the state of Nevada must provide documentation at time of application proving their certification meets Nevada P.O.S.T. Category II standards.</w:t>
      </w:r>
      <w:r w:rsidRPr="00917E9A">
        <w:rPr>
          <w:rFonts w:ascii="Helvetica" w:eastAsia="Times New Roman" w:hAnsi="Helvetica" w:cs="Helvetica"/>
          <w:color w:val="4E4C4A"/>
          <w:sz w:val="23"/>
          <w:szCs w:val="23"/>
        </w:rPr>
        <w:br/>
      </w:r>
      <w:r w:rsidRPr="00917E9A">
        <w:rPr>
          <w:rFonts w:ascii="Helvetica" w:eastAsia="Times New Roman" w:hAnsi="Helvetica" w:cs="Helvetica"/>
          <w:color w:val="4E4C4A"/>
          <w:sz w:val="23"/>
          <w:szCs w:val="23"/>
        </w:rPr>
        <w:br/>
      </w:r>
      <w:r w:rsidRPr="00917E9A">
        <w:rPr>
          <w:rFonts w:ascii="Helvetica" w:eastAsia="Times New Roman" w:hAnsi="Helvetica" w:cs="Helvetica"/>
          <w:b/>
          <w:bCs/>
          <w:color w:val="4E4C4A"/>
          <w:sz w:val="23"/>
          <w:szCs w:val="23"/>
        </w:rPr>
        <w:t>Background Investigation:</w:t>
      </w:r>
      <w:r w:rsidRPr="00917E9A">
        <w:rPr>
          <w:rFonts w:ascii="Helvetica" w:eastAsia="Times New Roman" w:hAnsi="Helvetica" w:cs="Helvetica"/>
          <w:color w:val="4E4C4A"/>
          <w:sz w:val="23"/>
          <w:szCs w:val="23"/>
        </w:rPr>
        <w:t> Employment is contingent upon successful completion of a background investigation that meets all requirements of Nevada Administrative Code 289.110. Periodically after employment background investigations may be conducted.</w:t>
      </w:r>
      <w:r w:rsidRPr="00917E9A">
        <w:rPr>
          <w:rFonts w:ascii="Helvetica" w:eastAsia="Times New Roman" w:hAnsi="Helvetica" w:cs="Helvetica"/>
          <w:color w:val="4E4C4A"/>
          <w:sz w:val="23"/>
          <w:szCs w:val="23"/>
        </w:rPr>
        <w:br/>
      </w:r>
      <w:r w:rsidRPr="00917E9A">
        <w:rPr>
          <w:rFonts w:ascii="Helvetica" w:eastAsia="Times New Roman" w:hAnsi="Helvetica" w:cs="Helvetica"/>
          <w:color w:val="4E4C4A"/>
          <w:sz w:val="23"/>
          <w:szCs w:val="23"/>
        </w:rPr>
        <w:br/>
      </w:r>
      <w:r w:rsidRPr="00917E9A">
        <w:rPr>
          <w:rFonts w:ascii="Helvetica" w:eastAsia="Times New Roman" w:hAnsi="Helvetica" w:cs="Helvetica"/>
          <w:b/>
          <w:bCs/>
          <w:color w:val="4E4C4A"/>
          <w:sz w:val="23"/>
          <w:szCs w:val="23"/>
        </w:rPr>
        <w:t>Medical Examination:</w:t>
      </w:r>
      <w:r w:rsidRPr="00917E9A">
        <w:rPr>
          <w:rFonts w:ascii="Helvetica" w:eastAsia="Times New Roman" w:hAnsi="Helvetica" w:cs="Helvetica"/>
          <w:color w:val="4E4C4A"/>
          <w:sz w:val="23"/>
          <w:szCs w:val="23"/>
        </w:rPr>
        <w:t> Employment is contingent upon the results of a physical examination performed by our examining physician.</w:t>
      </w:r>
      <w:r w:rsidRPr="00917E9A">
        <w:rPr>
          <w:rFonts w:ascii="Helvetica" w:eastAsia="Times New Roman" w:hAnsi="Helvetica" w:cs="Helvetica"/>
          <w:color w:val="4E4C4A"/>
          <w:sz w:val="23"/>
          <w:szCs w:val="23"/>
        </w:rPr>
        <w:br/>
      </w:r>
      <w:r w:rsidRPr="00917E9A">
        <w:rPr>
          <w:rFonts w:ascii="Helvetica" w:eastAsia="Times New Roman" w:hAnsi="Helvetica" w:cs="Helvetica"/>
          <w:color w:val="4E4C4A"/>
          <w:sz w:val="23"/>
          <w:szCs w:val="23"/>
        </w:rPr>
        <w:br/>
      </w:r>
      <w:r w:rsidRPr="00917E9A">
        <w:rPr>
          <w:rFonts w:ascii="Helvetica" w:eastAsia="Times New Roman" w:hAnsi="Helvetica" w:cs="Helvetica"/>
          <w:b/>
          <w:bCs/>
          <w:color w:val="4E4C4A"/>
          <w:sz w:val="23"/>
          <w:szCs w:val="23"/>
        </w:rPr>
        <w:t>Pre-Employment Drug Testing:</w:t>
      </w:r>
      <w:r w:rsidRPr="00917E9A">
        <w:rPr>
          <w:rFonts w:ascii="Helvetica" w:eastAsia="Times New Roman" w:hAnsi="Helvetica" w:cs="Helvetica"/>
          <w:color w:val="4E4C4A"/>
          <w:sz w:val="23"/>
          <w:szCs w:val="23"/>
        </w:rPr>
        <w:t> Employment is contingent upon the results of a pre-employment drug examination.</w:t>
      </w:r>
    </w:p>
    <w:p w:rsidR="00917E9A" w:rsidRDefault="00917E9A" w:rsidP="00917E9A">
      <w:pPr>
        <w:shd w:val="clear" w:color="auto" w:fill="FFFFFF"/>
        <w:spacing w:after="0" w:line="240" w:lineRule="auto"/>
        <w:rPr>
          <w:rFonts w:ascii="Helvetica" w:eastAsia="Times New Roman" w:hAnsi="Helvetica" w:cs="Helvetica"/>
          <w:b/>
          <w:bCs/>
          <w:color w:val="4E4C4A"/>
          <w:sz w:val="23"/>
          <w:szCs w:val="23"/>
        </w:rPr>
      </w:pPr>
    </w:p>
    <w:p w:rsidR="00917E9A" w:rsidRPr="00917E9A" w:rsidRDefault="00917E9A" w:rsidP="00917E9A">
      <w:pPr>
        <w:shd w:val="clear" w:color="auto" w:fill="FFFFFF"/>
        <w:spacing w:after="0" w:line="240" w:lineRule="auto"/>
        <w:rPr>
          <w:rFonts w:ascii="Helvetica" w:eastAsia="Times New Roman" w:hAnsi="Helvetica" w:cs="Helvetica"/>
          <w:b/>
          <w:bCs/>
          <w:color w:val="4E4C4A"/>
          <w:sz w:val="23"/>
          <w:szCs w:val="23"/>
        </w:rPr>
      </w:pPr>
      <w:r w:rsidRPr="00917E9A">
        <w:rPr>
          <w:rFonts w:ascii="Helvetica" w:eastAsia="Times New Roman" w:hAnsi="Helvetica" w:cs="Helvetica"/>
          <w:b/>
          <w:bCs/>
          <w:color w:val="4E4C4A"/>
          <w:sz w:val="23"/>
          <w:szCs w:val="23"/>
        </w:rPr>
        <w:t>EXAMPLES OF DUTIES</w:t>
      </w:r>
    </w:p>
    <w:p w:rsidR="00917E9A" w:rsidRPr="00917E9A" w:rsidRDefault="00917E9A" w:rsidP="00917E9A">
      <w:pPr>
        <w:shd w:val="clear" w:color="auto" w:fill="FFFFFF"/>
        <w:spacing w:after="150" w:line="240" w:lineRule="auto"/>
        <w:ind w:left="720"/>
        <w:rPr>
          <w:rFonts w:ascii="Helvetica" w:eastAsia="Times New Roman" w:hAnsi="Helvetica" w:cs="Helvetica"/>
          <w:color w:val="4E4C4A"/>
          <w:sz w:val="23"/>
          <w:szCs w:val="23"/>
        </w:rPr>
      </w:pPr>
      <w:r w:rsidRPr="00917E9A">
        <w:rPr>
          <w:rFonts w:ascii="Helvetica" w:eastAsia="Times New Roman" w:hAnsi="Helvetica" w:cs="Helvetica"/>
          <w:color w:val="4E4C4A"/>
          <w:sz w:val="23"/>
          <w:szCs w:val="23"/>
        </w:rPr>
        <w:t xml:space="preserve">Perform security related functions and law enforcement duties associated with court operations including, physical security of the court facility, courtroom security, judicial protection, and emergency response to critical incidents. Monitor scanning equipment, screening visitors, patrol court facility, conduct investigations, searches, detainment, arrests; perform remands as directed by the court; prepare incident reports, citations, and other documentation related to law enforcement actions or as </w:t>
      </w:r>
      <w:r w:rsidRPr="00917E9A">
        <w:rPr>
          <w:rFonts w:ascii="Helvetica" w:eastAsia="Times New Roman" w:hAnsi="Helvetica" w:cs="Helvetica"/>
          <w:color w:val="4E4C4A"/>
          <w:sz w:val="23"/>
          <w:szCs w:val="23"/>
        </w:rPr>
        <w:lastRenderedPageBreak/>
        <w:t xml:space="preserve">directed. Maintain procedures to protect the safety of the judges, and the court's property; protect all court staff, attorneys, visitors, and occupants of the courts; maintain security of the jury during all phases of the trial. Call court to order, maintain appropriate decorum in court while in session. Ensure potential witnesses are separated from jurors prior to and throughout trial. Take emergency action and/or notify emergency personnel as the situation warrants; administer first aid or CPR if required. Transport detainees, and assist transportation officers with escorting detainees to/from courtrooms, holding cells and vehicles. Act as liaison between the judge, attorneys, courtroom staff and the public to ensure an orderly court process. Unlock and open secure areas and facilities, lock and close secure areas and facilities; set up courtroom for operation. Contribute to the efficiency and effectiveness of services to internal/external customers by participating as an active member of a work team. </w:t>
      </w:r>
      <w:proofErr w:type="gramStart"/>
      <w:r w:rsidRPr="00917E9A">
        <w:rPr>
          <w:rFonts w:ascii="Helvetica" w:eastAsia="Times New Roman" w:hAnsi="Helvetica" w:cs="Helvetica"/>
          <w:color w:val="4E4C4A"/>
          <w:sz w:val="23"/>
          <w:szCs w:val="23"/>
        </w:rPr>
        <w:t>May execute warrants of arrest as assigned by the court.</w:t>
      </w:r>
      <w:proofErr w:type="gramEnd"/>
      <w:r w:rsidRPr="00917E9A">
        <w:rPr>
          <w:rFonts w:ascii="Helvetica" w:eastAsia="Times New Roman" w:hAnsi="Helvetica" w:cs="Helvetica"/>
          <w:color w:val="4E4C4A"/>
          <w:sz w:val="23"/>
          <w:szCs w:val="23"/>
        </w:rPr>
        <w:t xml:space="preserve"> May perform general office support work, deliver or pick-up documents and other materials and assist the judge in other ways as instructed. </w:t>
      </w:r>
      <w:proofErr w:type="gramStart"/>
      <w:r w:rsidRPr="00917E9A">
        <w:rPr>
          <w:rFonts w:ascii="Helvetica" w:eastAsia="Times New Roman" w:hAnsi="Helvetica" w:cs="Helvetica"/>
          <w:color w:val="4E4C4A"/>
          <w:sz w:val="23"/>
          <w:szCs w:val="23"/>
        </w:rPr>
        <w:t>May operate video recording equipment in the courtroom.</w:t>
      </w:r>
      <w:proofErr w:type="gramEnd"/>
    </w:p>
    <w:p w:rsidR="00917E9A" w:rsidRDefault="00917E9A" w:rsidP="00917E9A">
      <w:pPr>
        <w:shd w:val="clear" w:color="auto" w:fill="FFFFFF"/>
        <w:spacing w:after="0" w:line="240" w:lineRule="auto"/>
        <w:rPr>
          <w:rFonts w:ascii="Helvetica" w:eastAsia="Times New Roman" w:hAnsi="Helvetica" w:cs="Helvetica"/>
          <w:b/>
          <w:bCs/>
          <w:color w:val="4E4C4A"/>
          <w:sz w:val="23"/>
          <w:szCs w:val="23"/>
        </w:rPr>
      </w:pPr>
    </w:p>
    <w:p w:rsidR="00917E9A" w:rsidRPr="00917E9A" w:rsidRDefault="00917E9A" w:rsidP="00917E9A">
      <w:pPr>
        <w:shd w:val="clear" w:color="auto" w:fill="FFFFFF"/>
        <w:spacing w:after="0" w:line="240" w:lineRule="auto"/>
        <w:rPr>
          <w:rFonts w:ascii="Helvetica" w:eastAsia="Times New Roman" w:hAnsi="Helvetica" w:cs="Helvetica"/>
          <w:b/>
          <w:bCs/>
          <w:color w:val="4E4C4A"/>
          <w:sz w:val="23"/>
          <w:szCs w:val="23"/>
        </w:rPr>
      </w:pPr>
      <w:r w:rsidRPr="00917E9A">
        <w:rPr>
          <w:rFonts w:ascii="Helvetica" w:eastAsia="Times New Roman" w:hAnsi="Helvetica" w:cs="Helvetica"/>
          <w:b/>
          <w:bCs/>
          <w:color w:val="4E4C4A"/>
          <w:sz w:val="23"/>
          <w:szCs w:val="23"/>
        </w:rPr>
        <w:t>PHYSICAL DEMANDS</w:t>
      </w:r>
    </w:p>
    <w:p w:rsidR="00917E9A" w:rsidRPr="00917E9A" w:rsidRDefault="00917E9A" w:rsidP="00917E9A">
      <w:pPr>
        <w:shd w:val="clear" w:color="auto" w:fill="FFFFFF"/>
        <w:spacing w:after="150" w:line="240" w:lineRule="auto"/>
        <w:ind w:left="720"/>
        <w:rPr>
          <w:rFonts w:ascii="Helvetica" w:eastAsia="Times New Roman" w:hAnsi="Helvetica" w:cs="Helvetica"/>
          <w:color w:val="4E4C4A"/>
          <w:sz w:val="23"/>
          <w:szCs w:val="23"/>
        </w:rPr>
      </w:pPr>
      <w:r w:rsidRPr="00917E9A">
        <w:rPr>
          <w:rFonts w:ascii="Helvetica" w:eastAsia="Times New Roman" w:hAnsi="Helvetica" w:cs="Helvetica"/>
          <w:color w:val="4E4C4A"/>
          <w:sz w:val="23"/>
          <w:szCs w:val="23"/>
        </w:rPr>
        <w:t xml:space="preserve">Mobility to work in a typical office or court setting and use standard office equipment, strength to lift materials weighing up to 50 pounds, vision to read printed materials and a computer screen, and hearing and speech to communicate in person or over the telephone. </w:t>
      </w:r>
      <w:proofErr w:type="gramStart"/>
      <w:r w:rsidRPr="00917E9A">
        <w:rPr>
          <w:rFonts w:ascii="Helvetica" w:eastAsia="Times New Roman" w:hAnsi="Helvetica" w:cs="Helvetica"/>
          <w:color w:val="4E4C4A"/>
          <w:sz w:val="23"/>
          <w:szCs w:val="23"/>
        </w:rPr>
        <w:t>Strength to effectively subdue and/or remove persons in difficult or emergency situations.</w:t>
      </w:r>
      <w:proofErr w:type="gramEnd"/>
      <w:r w:rsidRPr="00917E9A">
        <w:rPr>
          <w:rFonts w:ascii="Helvetica" w:eastAsia="Times New Roman" w:hAnsi="Helvetica" w:cs="Helvetica"/>
          <w:color w:val="4E4C4A"/>
          <w:sz w:val="23"/>
          <w:szCs w:val="23"/>
        </w:rPr>
        <w:t xml:space="preserve"> Accommodation may be made for some of these physical demands for otherwise qualified individuals who require and request such accommodation.</w:t>
      </w:r>
    </w:p>
    <w:p w:rsidR="00917E9A" w:rsidRDefault="00917E9A" w:rsidP="00917E9A">
      <w:pPr>
        <w:shd w:val="clear" w:color="auto" w:fill="FFFFFF"/>
        <w:spacing w:after="0" w:line="240" w:lineRule="auto"/>
        <w:rPr>
          <w:rFonts w:ascii="Helvetica" w:eastAsia="Times New Roman" w:hAnsi="Helvetica" w:cs="Helvetica"/>
          <w:b/>
          <w:bCs/>
          <w:color w:val="4E4C4A"/>
          <w:sz w:val="23"/>
          <w:szCs w:val="23"/>
        </w:rPr>
      </w:pPr>
    </w:p>
    <w:p w:rsidR="00917E9A" w:rsidRPr="00917E9A" w:rsidRDefault="00917E9A" w:rsidP="00917E9A">
      <w:pPr>
        <w:shd w:val="clear" w:color="auto" w:fill="FFFFFF"/>
        <w:spacing w:after="0" w:line="240" w:lineRule="auto"/>
        <w:rPr>
          <w:rFonts w:ascii="Helvetica" w:eastAsia="Times New Roman" w:hAnsi="Helvetica" w:cs="Helvetica"/>
          <w:b/>
          <w:bCs/>
          <w:color w:val="4E4C4A"/>
          <w:sz w:val="23"/>
          <w:szCs w:val="23"/>
        </w:rPr>
      </w:pPr>
      <w:r w:rsidRPr="00917E9A">
        <w:rPr>
          <w:rFonts w:ascii="Helvetica" w:eastAsia="Times New Roman" w:hAnsi="Helvetica" w:cs="Helvetica"/>
          <w:b/>
          <w:bCs/>
          <w:color w:val="4E4C4A"/>
          <w:sz w:val="23"/>
          <w:szCs w:val="23"/>
        </w:rPr>
        <w:t>Agency</w:t>
      </w:r>
    </w:p>
    <w:p w:rsidR="00917E9A" w:rsidRPr="00917E9A" w:rsidRDefault="00917E9A" w:rsidP="00917E9A">
      <w:pPr>
        <w:shd w:val="clear" w:color="auto" w:fill="FFFFFF"/>
        <w:spacing w:after="0" w:line="240" w:lineRule="auto"/>
        <w:ind w:left="720"/>
        <w:rPr>
          <w:rFonts w:ascii="Helvetica" w:eastAsia="Times New Roman" w:hAnsi="Helvetica" w:cs="Helvetica"/>
          <w:color w:val="4E4C4A"/>
          <w:sz w:val="23"/>
          <w:szCs w:val="23"/>
        </w:rPr>
      </w:pPr>
      <w:r w:rsidRPr="00917E9A">
        <w:rPr>
          <w:rFonts w:ascii="Helvetica" w:eastAsia="Times New Roman" w:hAnsi="Helvetica" w:cs="Helvetica"/>
          <w:color w:val="4E4C4A"/>
          <w:sz w:val="23"/>
          <w:szCs w:val="23"/>
        </w:rPr>
        <w:t>Clark County</w:t>
      </w:r>
    </w:p>
    <w:p w:rsidR="00917E9A" w:rsidRDefault="00917E9A" w:rsidP="00917E9A">
      <w:pPr>
        <w:shd w:val="clear" w:color="auto" w:fill="FFFFFF"/>
        <w:spacing w:after="0" w:line="240" w:lineRule="auto"/>
        <w:rPr>
          <w:rFonts w:ascii="Helvetica" w:eastAsia="Times New Roman" w:hAnsi="Helvetica" w:cs="Helvetica"/>
          <w:b/>
          <w:bCs/>
          <w:color w:val="4E4C4A"/>
          <w:sz w:val="23"/>
          <w:szCs w:val="23"/>
        </w:rPr>
      </w:pPr>
    </w:p>
    <w:p w:rsidR="00917E9A" w:rsidRPr="00917E9A" w:rsidRDefault="00917E9A" w:rsidP="00917E9A">
      <w:pPr>
        <w:shd w:val="clear" w:color="auto" w:fill="FFFFFF"/>
        <w:spacing w:after="0" w:line="240" w:lineRule="auto"/>
        <w:rPr>
          <w:rFonts w:ascii="Helvetica" w:eastAsia="Times New Roman" w:hAnsi="Helvetica" w:cs="Helvetica"/>
          <w:b/>
          <w:bCs/>
          <w:color w:val="4E4C4A"/>
          <w:sz w:val="23"/>
          <w:szCs w:val="23"/>
        </w:rPr>
      </w:pPr>
      <w:r w:rsidRPr="00917E9A">
        <w:rPr>
          <w:rFonts w:ascii="Helvetica" w:eastAsia="Times New Roman" w:hAnsi="Helvetica" w:cs="Helvetica"/>
          <w:b/>
          <w:bCs/>
          <w:color w:val="4E4C4A"/>
          <w:sz w:val="23"/>
          <w:szCs w:val="23"/>
        </w:rPr>
        <w:t>Address</w:t>
      </w:r>
    </w:p>
    <w:p w:rsidR="00917E9A" w:rsidRPr="00917E9A" w:rsidRDefault="00917E9A" w:rsidP="00917E9A">
      <w:pPr>
        <w:shd w:val="clear" w:color="auto" w:fill="FFFFFF"/>
        <w:spacing w:after="300" w:line="240" w:lineRule="auto"/>
        <w:ind w:left="720"/>
        <w:rPr>
          <w:rFonts w:ascii="Helvetica" w:eastAsia="Times New Roman" w:hAnsi="Helvetica" w:cs="Helvetica"/>
          <w:color w:val="4E4C4A"/>
          <w:sz w:val="23"/>
          <w:szCs w:val="23"/>
        </w:rPr>
      </w:pPr>
      <w:proofErr w:type="gramStart"/>
      <w:r w:rsidRPr="00917E9A">
        <w:rPr>
          <w:rFonts w:ascii="Helvetica" w:eastAsia="Times New Roman" w:hAnsi="Helvetica" w:cs="Helvetica"/>
          <w:color w:val="4E4C4A"/>
          <w:sz w:val="23"/>
          <w:szCs w:val="23"/>
        </w:rPr>
        <w:t>500 S. Grand Central Pkwy, 3rd Floor</w:t>
      </w:r>
      <w:r w:rsidRPr="00917E9A">
        <w:rPr>
          <w:rFonts w:ascii="Helvetica" w:eastAsia="Times New Roman" w:hAnsi="Helvetica" w:cs="Helvetica"/>
          <w:color w:val="4E4C4A"/>
          <w:sz w:val="23"/>
          <w:szCs w:val="23"/>
        </w:rPr>
        <w:br/>
        <w:t>PO Box 551791 </w:t>
      </w:r>
      <w:r w:rsidRPr="00917E9A">
        <w:rPr>
          <w:rFonts w:ascii="Helvetica" w:eastAsia="Times New Roman" w:hAnsi="Helvetica" w:cs="Helvetica"/>
          <w:color w:val="4E4C4A"/>
          <w:sz w:val="23"/>
          <w:szCs w:val="23"/>
        </w:rPr>
        <w:br/>
        <w:t>Las Vegas, Nevada, 89155-1791.</w:t>
      </w:r>
      <w:proofErr w:type="gramEnd"/>
    </w:p>
    <w:p w:rsidR="00917E9A" w:rsidRDefault="00917E9A" w:rsidP="00917E9A">
      <w:pPr>
        <w:shd w:val="clear" w:color="auto" w:fill="FFFFFF"/>
        <w:spacing w:after="0" w:line="240" w:lineRule="auto"/>
        <w:rPr>
          <w:rFonts w:ascii="Helvetica" w:eastAsia="Times New Roman" w:hAnsi="Helvetica" w:cs="Helvetica"/>
          <w:b/>
          <w:bCs/>
          <w:color w:val="4E4C4A"/>
          <w:sz w:val="23"/>
          <w:szCs w:val="23"/>
        </w:rPr>
      </w:pPr>
    </w:p>
    <w:p w:rsidR="00917E9A" w:rsidRPr="00917E9A" w:rsidRDefault="00917E9A" w:rsidP="00917E9A">
      <w:pPr>
        <w:shd w:val="clear" w:color="auto" w:fill="FFFFFF"/>
        <w:spacing w:after="0" w:line="240" w:lineRule="auto"/>
        <w:rPr>
          <w:rFonts w:ascii="Helvetica" w:eastAsia="Times New Roman" w:hAnsi="Helvetica" w:cs="Helvetica"/>
          <w:b/>
          <w:bCs/>
          <w:color w:val="4E4C4A"/>
          <w:sz w:val="23"/>
          <w:szCs w:val="23"/>
        </w:rPr>
      </w:pPr>
      <w:r w:rsidRPr="00917E9A">
        <w:rPr>
          <w:rFonts w:ascii="Helvetica" w:eastAsia="Times New Roman" w:hAnsi="Helvetica" w:cs="Helvetica"/>
          <w:b/>
          <w:bCs/>
          <w:color w:val="4E4C4A"/>
          <w:sz w:val="23"/>
          <w:szCs w:val="23"/>
        </w:rPr>
        <w:t>Phone</w:t>
      </w:r>
    </w:p>
    <w:p w:rsidR="00917E9A" w:rsidRPr="00917E9A" w:rsidRDefault="00917E9A" w:rsidP="00917E9A">
      <w:pPr>
        <w:shd w:val="clear" w:color="auto" w:fill="FFFFFF"/>
        <w:spacing w:after="0" w:line="240" w:lineRule="auto"/>
        <w:ind w:left="720"/>
        <w:rPr>
          <w:rFonts w:ascii="Helvetica" w:eastAsia="Times New Roman" w:hAnsi="Helvetica" w:cs="Helvetica"/>
          <w:color w:val="4E4C4A"/>
          <w:sz w:val="23"/>
          <w:szCs w:val="23"/>
        </w:rPr>
      </w:pPr>
      <w:r w:rsidRPr="00917E9A">
        <w:rPr>
          <w:rFonts w:ascii="Helvetica" w:eastAsia="Times New Roman" w:hAnsi="Helvetica" w:cs="Helvetica"/>
          <w:color w:val="4E4C4A"/>
          <w:sz w:val="23"/>
          <w:szCs w:val="23"/>
        </w:rPr>
        <w:t>(702) 455-3176 </w:t>
      </w:r>
      <w:r w:rsidRPr="00917E9A">
        <w:rPr>
          <w:rFonts w:ascii="Helvetica" w:eastAsia="Times New Roman" w:hAnsi="Helvetica" w:cs="Helvetica"/>
          <w:color w:val="4E4C4A"/>
          <w:sz w:val="23"/>
          <w:szCs w:val="23"/>
        </w:rPr>
        <w:br/>
        <w:t>(702)455-4565</w:t>
      </w:r>
    </w:p>
    <w:p w:rsidR="00917E9A" w:rsidRDefault="00917E9A" w:rsidP="00917E9A">
      <w:pPr>
        <w:shd w:val="clear" w:color="auto" w:fill="FFFFFF"/>
        <w:spacing w:after="0" w:line="240" w:lineRule="auto"/>
        <w:rPr>
          <w:rFonts w:ascii="Helvetica" w:eastAsia="Times New Roman" w:hAnsi="Helvetica" w:cs="Helvetica"/>
          <w:b/>
          <w:bCs/>
          <w:color w:val="4E4C4A"/>
          <w:sz w:val="23"/>
          <w:szCs w:val="23"/>
        </w:rPr>
      </w:pPr>
    </w:p>
    <w:p w:rsidR="00917E9A" w:rsidRPr="00917E9A" w:rsidRDefault="00917E9A" w:rsidP="00917E9A">
      <w:pPr>
        <w:shd w:val="clear" w:color="auto" w:fill="FFFFFF"/>
        <w:spacing w:after="0" w:line="240" w:lineRule="auto"/>
        <w:rPr>
          <w:rFonts w:ascii="Helvetica" w:eastAsia="Times New Roman" w:hAnsi="Helvetica" w:cs="Helvetica"/>
          <w:b/>
          <w:bCs/>
          <w:color w:val="4E4C4A"/>
          <w:sz w:val="23"/>
          <w:szCs w:val="23"/>
        </w:rPr>
      </w:pPr>
      <w:bookmarkStart w:id="0" w:name="_GoBack"/>
      <w:bookmarkEnd w:id="0"/>
      <w:r w:rsidRPr="00917E9A">
        <w:rPr>
          <w:rFonts w:ascii="Helvetica" w:eastAsia="Times New Roman" w:hAnsi="Helvetica" w:cs="Helvetica"/>
          <w:b/>
          <w:bCs/>
          <w:color w:val="4E4C4A"/>
          <w:sz w:val="23"/>
          <w:szCs w:val="23"/>
        </w:rPr>
        <w:t>Website</w:t>
      </w:r>
    </w:p>
    <w:p w:rsidR="00917E9A" w:rsidRPr="00917E9A" w:rsidRDefault="00917E9A" w:rsidP="00917E9A">
      <w:pPr>
        <w:shd w:val="clear" w:color="auto" w:fill="FFFFFF"/>
        <w:spacing w:after="0" w:line="240" w:lineRule="auto"/>
        <w:ind w:left="720"/>
        <w:rPr>
          <w:rFonts w:ascii="Helvetica" w:eastAsia="Times New Roman" w:hAnsi="Helvetica" w:cs="Helvetica"/>
          <w:color w:val="4E4C4A"/>
          <w:sz w:val="23"/>
          <w:szCs w:val="23"/>
        </w:rPr>
      </w:pPr>
      <w:hyperlink r:id="rId7" w:tgtFrame="_blank" w:history="1">
        <w:r w:rsidRPr="00917E9A">
          <w:rPr>
            <w:rFonts w:ascii="Helvetica" w:eastAsia="Times New Roman" w:hAnsi="Helvetica" w:cs="Helvetica"/>
            <w:color w:val="0883AD"/>
            <w:sz w:val="23"/>
            <w:szCs w:val="23"/>
            <w:u w:val="single"/>
          </w:rPr>
          <w:t>http://www.clarkcountynv.gov</w:t>
        </w:r>
      </w:hyperlink>
    </w:p>
    <w:p w:rsidR="00FB5803" w:rsidRPr="00001885" w:rsidRDefault="00FB5803" w:rsidP="00917E9A">
      <w:pPr>
        <w:shd w:val="clear" w:color="auto" w:fill="FFFFFF"/>
        <w:spacing w:before="135" w:after="375" w:line="240" w:lineRule="auto"/>
        <w:outlineLvl w:val="1"/>
      </w:pPr>
    </w:p>
    <w:sectPr w:rsidR="00FB5803" w:rsidRPr="00001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4806"/>
    <w:multiLevelType w:val="multilevel"/>
    <w:tmpl w:val="897A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0C189B"/>
    <w:multiLevelType w:val="multilevel"/>
    <w:tmpl w:val="33F2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847CAE"/>
    <w:multiLevelType w:val="multilevel"/>
    <w:tmpl w:val="06B8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214223"/>
    <w:multiLevelType w:val="multilevel"/>
    <w:tmpl w:val="FA8E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885"/>
    <w:rsid w:val="00001885"/>
    <w:rsid w:val="00207050"/>
    <w:rsid w:val="00623D07"/>
    <w:rsid w:val="00917E9A"/>
    <w:rsid w:val="00D37BF7"/>
    <w:rsid w:val="00FB5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23D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1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01885"/>
  </w:style>
  <w:style w:type="character" w:customStyle="1" w:styleId="popover-hidden-content">
    <w:name w:val="popover-hidden-content"/>
    <w:basedOn w:val="DefaultParagraphFont"/>
    <w:rsid w:val="00001885"/>
  </w:style>
  <w:style w:type="paragraph" w:customStyle="1" w:styleId="job-location">
    <w:name w:val="job-location"/>
    <w:basedOn w:val="Normal"/>
    <w:rsid w:val="000018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1885"/>
    <w:rPr>
      <w:color w:val="0000FF"/>
      <w:u w:val="single"/>
    </w:rPr>
  </w:style>
  <w:style w:type="character" w:styleId="Strong">
    <w:name w:val="Strong"/>
    <w:basedOn w:val="DefaultParagraphFont"/>
    <w:uiPriority w:val="22"/>
    <w:qFormat/>
    <w:rsid w:val="00001885"/>
    <w:rPr>
      <w:b/>
      <w:bCs/>
    </w:rPr>
  </w:style>
  <w:style w:type="paragraph" w:styleId="HTMLAddress">
    <w:name w:val="HTML Address"/>
    <w:basedOn w:val="Normal"/>
    <w:link w:val="HTMLAddressChar"/>
    <w:uiPriority w:val="99"/>
    <w:semiHidden/>
    <w:unhideWhenUsed/>
    <w:rsid w:val="00001885"/>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001885"/>
    <w:rPr>
      <w:rFonts w:ascii="Times New Roman" w:eastAsia="Times New Roman" w:hAnsi="Times New Roman" w:cs="Times New Roman"/>
      <w:i/>
      <w:iCs/>
      <w:sz w:val="24"/>
      <w:szCs w:val="24"/>
    </w:rPr>
  </w:style>
  <w:style w:type="character" w:customStyle="1" w:styleId="Heading2Char">
    <w:name w:val="Heading 2 Char"/>
    <w:basedOn w:val="DefaultParagraphFont"/>
    <w:link w:val="Heading2"/>
    <w:uiPriority w:val="9"/>
    <w:rsid w:val="00623D07"/>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23D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1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01885"/>
  </w:style>
  <w:style w:type="character" w:customStyle="1" w:styleId="popover-hidden-content">
    <w:name w:val="popover-hidden-content"/>
    <w:basedOn w:val="DefaultParagraphFont"/>
    <w:rsid w:val="00001885"/>
  </w:style>
  <w:style w:type="paragraph" w:customStyle="1" w:styleId="job-location">
    <w:name w:val="job-location"/>
    <w:basedOn w:val="Normal"/>
    <w:rsid w:val="000018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1885"/>
    <w:rPr>
      <w:color w:val="0000FF"/>
      <w:u w:val="single"/>
    </w:rPr>
  </w:style>
  <w:style w:type="character" w:styleId="Strong">
    <w:name w:val="Strong"/>
    <w:basedOn w:val="DefaultParagraphFont"/>
    <w:uiPriority w:val="22"/>
    <w:qFormat/>
    <w:rsid w:val="00001885"/>
    <w:rPr>
      <w:b/>
      <w:bCs/>
    </w:rPr>
  </w:style>
  <w:style w:type="paragraph" w:styleId="HTMLAddress">
    <w:name w:val="HTML Address"/>
    <w:basedOn w:val="Normal"/>
    <w:link w:val="HTMLAddressChar"/>
    <w:uiPriority w:val="99"/>
    <w:semiHidden/>
    <w:unhideWhenUsed/>
    <w:rsid w:val="00001885"/>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001885"/>
    <w:rPr>
      <w:rFonts w:ascii="Times New Roman" w:eastAsia="Times New Roman" w:hAnsi="Times New Roman" w:cs="Times New Roman"/>
      <w:i/>
      <w:iCs/>
      <w:sz w:val="24"/>
      <w:szCs w:val="24"/>
    </w:rPr>
  </w:style>
  <w:style w:type="character" w:customStyle="1" w:styleId="Heading2Char">
    <w:name w:val="Heading 2 Char"/>
    <w:basedOn w:val="DefaultParagraphFont"/>
    <w:link w:val="Heading2"/>
    <w:uiPriority w:val="9"/>
    <w:rsid w:val="00623D07"/>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81560">
      <w:bodyDiv w:val="1"/>
      <w:marLeft w:val="0"/>
      <w:marRight w:val="0"/>
      <w:marTop w:val="0"/>
      <w:marBottom w:val="0"/>
      <w:divBdr>
        <w:top w:val="none" w:sz="0" w:space="0" w:color="auto"/>
        <w:left w:val="none" w:sz="0" w:space="0" w:color="auto"/>
        <w:bottom w:val="none" w:sz="0" w:space="0" w:color="auto"/>
        <w:right w:val="none" w:sz="0" w:space="0" w:color="auto"/>
      </w:divBdr>
      <w:divsChild>
        <w:div w:id="827600550">
          <w:marLeft w:val="0"/>
          <w:marRight w:val="0"/>
          <w:marTop w:val="0"/>
          <w:marBottom w:val="0"/>
          <w:divBdr>
            <w:top w:val="none" w:sz="0" w:space="0" w:color="auto"/>
            <w:left w:val="none" w:sz="0" w:space="0" w:color="auto"/>
            <w:bottom w:val="none" w:sz="0" w:space="0" w:color="auto"/>
            <w:right w:val="none" w:sz="0" w:space="0" w:color="auto"/>
          </w:divBdr>
          <w:divsChild>
            <w:div w:id="233636187">
              <w:marLeft w:val="0"/>
              <w:marRight w:val="1050"/>
              <w:marTop w:val="0"/>
              <w:marBottom w:val="0"/>
              <w:divBdr>
                <w:top w:val="none" w:sz="0" w:space="0" w:color="auto"/>
                <w:left w:val="none" w:sz="0" w:space="0" w:color="auto"/>
                <w:bottom w:val="none" w:sz="0" w:space="0" w:color="auto"/>
                <w:right w:val="none" w:sz="0" w:space="0" w:color="auto"/>
              </w:divBdr>
              <w:divsChild>
                <w:div w:id="1439449894">
                  <w:marLeft w:val="0"/>
                  <w:marRight w:val="0"/>
                  <w:marTop w:val="0"/>
                  <w:marBottom w:val="90"/>
                  <w:divBdr>
                    <w:top w:val="none" w:sz="0" w:space="0" w:color="auto"/>
                    <w:left w:val="none" w:sz="0" w:space="0" w:color="auto"/>
                    <w:bottom w:val="none" w:sz="0" w:space="0" w:color="auto"/>
                    <w:right w:val="none" w:sz="0" w:space="0" w:color="auto"/>
                  </w:divBdr>
                  <w:divsChild>
                    <w:div w:id="694379644">
                      <w:marLeft w:val="0"/>
                      <w:marRight w:val="0"/>
                      <w:marTop w:val="0"/>
                      <w:marBottom w:val="90"/>
                      <w:divBdr>
                        <w:top w:val="none" w:sz="0" w:space="0" w:color="auto"/>
                        <w:left w:val="none" w:sz="0" w:space="0" w:color="auto"/>
                        <w:bottom w:val="none" w:sz="0" w:space="0" w:color="auto"/>
                        <w:right w:val="none" w:sz="0" w:space="0" w:color="auto"/>
                      </w:divBdr>
                      <w:divsChild>
                        <w:div w:id="57172452">
                          <w:marLeft w:val="0"/>
                          <w:marRight w:val="0"/>
                          <w:marTop w:val="0"/>
                          <w:marBottom w:val="0"/>
                          <w:divBdr>
                            <w:top w:val="none" w:sz="0" w:space="0" w:color="auto"/>
                            <w:left w:val="none" w:sz="0" w:space="0" w:color="auto"/>
                            <w:bottom w:val="none" w:sz="0" w:space="0" w:color="auto"/>
                            <w:right w:val="none" w:sz="0" w:space="0" w:color="auto"/>
                          </w:divBdr>
                          <w:divsChild>
                            <w:div w:id="770708164">
                              <w:marLeft w:val="0"/>
                              <w:marRight w:val="0"/>
                              <w:marTop w:val="0"/>
                              <w:marBottom w:val="0"/>
                              <w:divBdr>
                                <w:top w:val="none" w:sz="0" w:space="0" w:color="auto"/>
                                <w:left w:val="none" w:sz="0" w:space="0" w:color="auto"/>
                                <w:bottom w:val="none" w:sz="0" w:space="0" w:color="auto"/>
                                <w:right w:val="none" w:sz="0" w:space="0" w:color="auto"/>
                              </w:divBdr>
                            </w:div>
                          </w:divsChild>
                        </w:div>
                        <w:div w:id="346374069">
                          <w:marLeft w:val="0"/>
                          <w:marRight w:val="0"/>
                          <w:marTop w:val="0"/>
                          <w:marBottom w:val="0"/>
                          <w:divBdr>
                            <w:top w:val="none" w:sz="0" w:space="0" w:color="auto"/>
                            <w:left w:val="none" w:sz="0" w:space="0" w:color="auto"/>
                            <w:bottom w:val="none" w:sz="0" w:space="0" w:color="auto"/>
                            <w:right w:val="none" w:sz="0" w:space="0" w:color="auto"/>
                          </w:divBdr>
                          <w:divsChild>
                            <w:div w:id="3580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9476">
                      <w:marLeft w:val="0"/>
                      <w:marRight w:val="0"/>
                      <w:marTop w:val="0"/>
                      <w:marBottom w:val="90"/>
                      <w:divBdr>
                        <w:top w:val="none" w:sz="0" w:space="0" w:color="auto"/>
                        <w:left w:val="none" w:sz="0" w:space="0" w:color="auto"/>
                        <w:bottom w:val="none" w:sz="0" w:space="0" w:color="auto"/>
                        <w:right w:val="none" w:sz="0" w:space="0" w:color="auto"/>
                      </w:divBdr>
                      <w:divsChild>
                        <w:div w:id="842280923">
                          <w:marLeft w:val="0"/>
                          <w:marRight w:val="0"/>
                          <w:marTop w:val="0"/>
                          <w:marBottom w:val="0"/>
                          <w:divBdr>
                            <w:top w:val="none" w:sz="0" w:space="0" w:color="auto"/>
                            <w:left w:val="none" w:sz="0" w:space="0" w:color="auto"/>
                            <w:bottom w:val="none" w:sz="0" w:space="0" w:color="auto"/>
                            <w:right w:val="none" w:sz="0" w:space="0" w:color="auto"/>
                          </w:divBdr>
                          <w:divsChild>
                            <w:div w:id="156117496">
                              <w:marLeft w:val="0"/>
                              <w:marRight w:val="0"/>
                              <w:marTop w:val="0"/>
                              <w:marBottom w:val="0"/>
                              <w:divBdr>
                                <w:top w:val="none" w:sz="0" w:space="0" w:color="auto"/>
                                <w:left w:val="none" w:sz="0" w:space="0" w:color="auto"/>
                                <w:bottom w:val="none" w:sz="0" w:space="0" w:color="auto"/>
                                <w:right w:val="none" w:sz="0" w:space="0" w:color="auto"/>
                              </w:divBdr>
                            </w:div>
                          </w:divsChild>
                        </w:div>
                        <w:div w:id="38554780">
                          <w:marLeft w:val="0"/>
                          <w:marRight w:val="0"/>
                          <w:marTop w:val="0"/>
                          <w:marBottom w:val="0"/>
                          <w:divBdr>
                            <w:top w:val="none" w:sz="0" w:space="0" w:color="auto"/>
                            <w:left w:val="none" w:sz="0" w:space="0" w:color="auto"/>
                            <w:bottom w:val="none" w:sz="0" w:space="0" w:color="auto"/>
                            <w:right w:val="none" w:sz="0" w:space="0" w:color="auto"/>
                          </w:divBdr>
                          <w:divsChild>
                            <w:div w:id="19469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338306">
                  <w:marLeft w:val="0"/>
                  <w:marRight w:val="0"/>
                  <w:marTop w:val="0"/>
                  <w:marBottom w:val="90"/>
                  <w:divBdr>
                    <w:top w:val="none" w:sz="0" w:space="0" w:color="auto"/>
                    <w:left w:val="none" w:sz="0" w:space="0" w:color="auto"/>
                    <w:bottom w:val="none" w:sz="0" w:space="0" w:color="auto"/>
                    <w:right w:val="none" w:sz="0" w:space="0" w:color="auto"/>
                  </w:divBdr>
                  <w:divsChild>
                    <w:div w:id="9845317">
                      <w:marLeft w:val="0"/>
                      <w:marRight w:val="0"/>
                      <w:marTop w:val="0"/>
                      <w:marBottom w:val="90"/>
                      <w:divBdr>
                        <w:top w:val="none" w:sz="0" w:space="0" w:color="auto"/>
                        <w:left w:val="none" w:sz="0" w:space="0" w:color="auto"/>
                        <w:bottom w:val="none" w:sz="0" w:space="0" w:color="auto"/>
                        <w:right w:val="none" w:sz="0" w:space="0" w:color="auto"/>
                      </w:divBdr>
                      <w:divsChild>
                        <w:div w:id="1370715932">
                          <w:marLeft w:val="0"/>
                          <w:marRight w:val="0"/>
                          <w:marTop w:val="0"/>
                          <w:marBottom w:val="0"/>
                          <w:divBdr>
                            <w:top w:val="none" w:sz="0" w:space="0" w:color="auto"/>
                            <w:left w:val="none" w:sz="0" w:space="0" w:color="auto"/>
                            <w:bottom w:val="none" w:sz="0" w:space="0" w:color="auto"/>
                            <w:right w:val="none" w:sz="0" w:space="0" w:color="auto"/>
                          </w:divBdr>
                          <w:divsChild>
                            <w:div w:id="324016932">
                              <w:marLeft w:val="0"/>
                              <w:marRight w:val="0"/>
                              <w:marTop w:val="0"/>
                              <w:marBottom w:val="0"/>
                              <w:divBdr>
                                <w:top w:val="none" w:sz="0" w:space="0" w:color="auto"/>
                                <w:left w:val="none" w:sz="0" w:space="0" w:color="auto"/>
                                <w:bottom w:val="none" w:sz="0" w:space="0" w:color="auto"/>
                                <w:right w:val="none" w:sz="0" w:space="0" w:color="auto"/>
                              </w:divBdr>
                            </w:div>
                          </w:divsChild>
                        </w:div>
                        <w:div w:id="1738280524">
                          <w:marLeft w:val="0"/>
                          <w:marRight w:val="0"/>
                          <w:marTop w:val="0"/>
                          <w:marBottom w:val="0"/>
                          <w:divBdr>
                            <w:top w:val="none" w:sz="0" w:space="0" w:color="auto"/>
                            <w:left w:val="none" w:sz="0" w:space="0" w:color="auto"/>
                            <w:bottom w:val="none" w:sz="0" w:space="0" w:color="auto"/>
                            <w:right w:val="none" w:sz="0" w:space="0" w:color="auto"/>
                          </w:divBdr>
                          <w:divsChild>
                            <w:div w:id="47372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16669">
                      <w:marLeft w:val="0"/>
                      <w:marRight w:val="0"/>
                      <w:marTop w:val="0"/>
                      <w:marBottom w:val="90"/>
                      <w:divBdr>
                        <w:top w:val="none" w:sz="0" w:space="0" w:color="auto"/>
                        <w:left w:val="none" w:sz="0" w:space="0" w:color="auto"/>
                        <w:bottom w:val="none" w:sz="0" w:space="0" w:color="auto"/>
                        <w:right w:val="none" w:sz="0" w:space="0" w:color="auto"/>
                      </w:divBdr>
                      <w:divsChild>
                        <w:div w:id="1034884196">
                          <w:marLeft w:val="0"/>
                          <w:marRight w:val="0"/>
                          <w:marTop w:val="0"/>
                          <w:marBottom w:val="0"/>
                          <w:divBdr>
                            <w:top w:val="none" w:sz="0" w:space="0" w:color="auto"/>
                            <w:left w:val="none" w:sz="0" w:space="0" w:color="auto"/>
                            <w:bottom w:val="none" w:sz="0" w:space="0" w:color="auto"/>
                            <w:right w:val="none" w:sz="0" w:space="0" w:color="auto"/>
                          </w:divBdr>
                          <w:divsChild>
                            <w:div w:id="53310497">
                              <w:marLeft w:val="0"/>
                              <w:marRight w:val="0"/>
                              <w:marTop w:val="0"/>
                              <w:marBottom w:val="0"/>
                              <w:divBdr>
                                <w:top w:val="none" w:sz="0" w:space="0" w:color="auto"/>
                                <w:left w:val="none" w:sz="0" w:space="0" w:color="auto"/>
                                <w:bottom w:val="none" w:sz="0" w:space="0" w:color="auto"/>
                                <w:right w:val="none" w:sz="0" w:space="0" w:color="auto"/>
                              </w:divBdr>
                            </w:div>
                          </w:divsChild>
                        </w:div>
                        <w:div w:id="920481581">
                          <w:marLeft w:val="0"/>
                          <w:marRight w:val="0"/>
                          <w:marTop w:val="0"/>
                          <w:marBottom w:val="0"/>
                          <w:divBdr>
                            <w:top w:val="none" w:sz="0" w:space="0" w:color="auto"/>
                            <w:left w:val="none" w:sz="0" w:space="0" w:color="auto"/>
                            <w:bottom w:val="none" w:sz="0" w:space="0" w:color="auto"/>
                            <w:right w:val="none" w:sz="0" w:space="0" w:color="auto"/>
                          </w:divBdr>
                          <w:divsChild>
                            <w:div w:id="12959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4989">
                  <w:marLeft w:val="0"/>
                  <w:marRight w:val="0"/>
                  <w:marTop w:val="0"/>
                  <w:marBottom w:val="90"/>
                  <w:divBdr>
                    <w:top w:val="none" w:sz="0" w:space="0" w:color="auto"/>
                    <w:left w:val="none" w:sz="0" w:space="0" w:color="auto"/>
                    <w:bottom w:val="none" w:sz="0" w:space="0" w:color="auto"/>
                    <w:right w:val="none" w:sz="0" w:space="0" w:color="auto"/>
                  </w:divBdr>
                  <w:divsChild>
                    <w:div w:id="1138381574">
                      <w:marLeft w:val="0"/>
                      <w:marRight w:val="0"/>
                      <w:marTop w:val="0"/>
                      <w:marBottom w:val="90"/>
                      <w:divBdr>
                        <w:top w:val="none" w:sz="0" w:space="0" w:color="auto"/>
                        <w:left w:val="none" w:sz="0" w:space="0" w:color="auto"/>
                        <w:bottom w:val="none" w:sz="0" w:space="0" w:color="auto"/>
                        <w:right w:val="none" w:sz="0" w:space="0" w:color="auto"/>
                      </w:divBdr>
                      <w:divsChild>
                        <w:div w:id="1257059652">
                          <w:marLeft w:val="0"/>
                          <w:marRight w:val="0"/>
                          <w:marTop w:val="0"/>
                          <w:marBottom w:val="0"/>
                          <w:divBdr>
                            <w:top w:val="none" w:sz="0" w:space="0" w:color="auto"/>
                            <w:left w:val="none" w:sz="0" w:space="0" w:color="auto"/>
                            <w:bottom w:val="none" w:sz="0" w:space="0" w:color="auto"/>
                            <w:right w:val="none" w:sz="0" w:space="0" w:color="auto"/>
                          </w:divBdr>
                          <w:divsChild>
                            <w:div w:id="277493639">
                              <w:marLeft w:val="0"/>
                              <w:marRight w:val="0"/>
                              <w:marTop w:val="0"/>
                              <w:marBottom w:val="0"/>
                              <w:divBdr>
                                <w:top w:val="none" w:sz="0" w:space="0" w:color="auto"/>
                                <w:left w:val="none" w:sz="0" w:space="0" w:color="auto"/>
                                <w:bottom w:val="none" w:sz="0" w:space="0" w:color="auto"/>
                                <w:right w:val="none" w:sz="0" w:space="0" w:color="auto"/>
                              </w:divBdr>
                            </w:div>
                          </w:divsChild>
                        </w:div>
                        <w:div w:id="63963681">
                          <w:marLeft w:val="0"/>
                          <w:marRight w:val="0"/>
                          <w:marTop w:val="0"/>
                          <w:marBottom w:val="0"/>
                          <w:divBdr>
                            <w:top w:val="none" w:sz="0" w:space="0" w:color="auto"/>
                            <w:left w:val="none" w:sz="0" w:space="0" w:color="auto"/>
                            <w:bottom w:val="none" w:sz="0" w:space="0" w:color="auto"/>
                            <w:right w:val="none" w:sz="0" w:space="0" w:color="auto"/>
                          </w:divBdr>
                          <w:divsChild>
                            <w:div w:id="3681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96930">
              <w:marLeft w:val="0"/>
              <w:marRight w:val="0"/>
              <w:marTop w:val="0"/>
              <w:marBottom w:val="90"/>
              <w:divBdr>
                <w:top w:val="none" w:sz="0" w:space="0" w:color="auto"/>
                <w:left w:val="none" w:sz="0" w:space="0" w:color="auto"/>
                <w:bottom w:val="none" w:sz="0" w:space="0" w:color="auto"/>
                <w:right w:val="none" w:sz="0" w:space="0" w:color="auto"/>
              </w:divBdr>
              <w:divsChild>
                <w:div w:id="918173374">
                  <w:marLeft w:val="0"/>
                  <w:marRight w:val="0"/>
                  <w:marTop w:val="0"/>
                  <w:marBottom w:val="0"/>
                  <w:divBdr>
                    <w:top w:val="none" w:sz="0" w:space="0" w:color="auto"/>
                    <w:left w:val="none" w:sz="0" w:space="0" w:color="auto"/>
                    <w:bottom w:val="none" w:sz="0" w:space="0" w:color="auto"/>
                    <w:right w:val="none" w:sz="0" w:space="0" w:color="auto"/>
                  </w:divBdr>
                  <w:divsChild>
                    <w:div w:id="305673241">
                      <w:marLeft w:val="0"/>
                      <w:marRight w:val="0"/>
                      <w:marTop w:val="0"/>
                      <w:marBottom w:val="0"/>
                      <w:divBdr>
                        <w:top w:val="none" w:sz="0" w:space="0" w:color="auto"/>
                        <w:left w:val="none" w:sz="0" w:space="0" w:color="auto"/>
                        <w:bottom w:val="none" w:sz="0" w:space="0" w:color="auto"/>
                        <w:right w:val="none" w:sz="0" w:space="0" w:color="auto"/>
                      </w:divBdr>
                    </w:div>
                  </w:divsChild>
                </w:div>
                <w:div w:id="755053842">
                  <w:marLeft w:val="0"/>
                  <w:marRight w:val="0"/>
                  <w:marTop w:val="0"/>
                  <w:marBottom w:val="0"/>
                  <w:divBdr>
                    <w:top w:val="none" w:sz="0" w:space="0" w:color="auto"/>
                    <w:left w:val="none" w:sz="0" w:space="0" w:color="auto"/>
                    <w:bottom w:val="none" w:sz="0" w:space="0" w:color="auto"/>
                    <w:right w:val="none" w:sz="0" w:space="0" w:color="auto"/>
                  </w:divBdr>
                  <w:divsChild>
                    <w:div w:id="55523754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207716980">
          <w:marLeft w:val="0"/>
          <w:marRight w:val="0"/>
          <w:marTop w:val="0"/>
          <w:marBottom w:val="0"/>
          <w:divBdr>
            <w:top w:val="single" w:sz="6" w:space="7" w:color="E3E3E3"/>
            <w:left w:val="none" w:sz="0" w:space="0" w:color="auto"/>
            <w:bottom w:val="single" w:sz="6" w:space="0" w:color="E3E3E3"/>
            <w:right w:val="none" w:sz="0" w:space="0" w:color="auto"/>
          </w:divBdr>
        </w:div>
        <w:div w:id="1676496048">
          <w:marLeft w:val="0"/>
          <w:marRight w:val="0"/>
          <w:marTop w:val="0"/>
          <w:marBottom w:val="0"/>
          <w:divBdr>
            <w:top w:val="none" w:sz="0" w:space="0" w:color="auto"/>
            <w:left w:val="none" w:sz="0" w:space="0" w:color="auto"/>
            <w:bottom w:val="single" w:sz="6" w:space="23" w:color="E3E3E3"/>
            <w:right w:val="none" w:sz="0" w:space="0" w:color="auto"/>
          </w:divBdr>
          <w:divsChild>
            <w:div w:id="1791510963">
              <w:marLeft w:val="0"/>
              <w:marRight w:val="0"/>
              <w:marTop w:val="0"/>
              <w:marBottom w:val="0"/>
              <w:divBdr>
                <w:top w:val="none" w:sz="0" w:space="0" w:color="auto"/>
                <w:left w:val="none" w:sz="0" w:space="0" w:color="auto"/>
                <w:bottom w:val="none" w:sz="0" w:space="0" w:color="auto"/>
                <w:right w:val="none" w:sz="0" w:space="0" w:color="auto"/>
              </w:divBdr>
              <w:divsChild>
                <w:div w:id="4634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92164">
          <w:marLeft w:val="0"/>
          <w:marRight w:val="0"/>
          <w:marTop w:val="0"/>
          <w:marBottom w:val="0"/>
          <w:divBdr>
            <w:top w:val="none" w:sz="0" w:space="0" w:color="auto"/>
            <w:left w:val="none" w:sz="0" w:space="0" w:color="auto"/>
            <w:bottom w:val="none" w:sz="0" w:space="0" w:color="auto"/>
            <w:right w:val="none" w:sz="0" w:space="0" w:color="auto"/>
          </w:divBdr>
          <w:divsChild>
            <w:div w:id="736324757">
              <w:marLeft w:val="0"/>
              <w:marRight w:val="0"/>
              <w:marTop w:val="0"/>
              <w:marBottom w:val="0"/>
              <w:divBdr>
                <w:top w:val="none" w:sz="0" w:space="0" w:color="auto"/>
                <w:left w:val="none" w:sz="0" w:space="0" w:color="auto"/>
                <w:bottom w:val="none" w:sz="0" w:space="0" w:color="auto"/>
                <w:right w:val="none" w:sz="0" w:space="0" w:color="auto"/>
              </w:divBdr>
            </w:div>
            <w:div w:id="1023897142">
              <w:marLeft w:val="0"/>
              <w:marRight w:val="0"/>
              <w:marTop w:val="0"/>
              <w:marBottom w:val="0"/>
              <w:divBdr>
                <w:top w:val="none" w:sz="0" w:space="0" w:color="auto"/>
                <w:left w:val="none" w:sz="0" w:space="0" w:color="auto"/>
                <w:bottom w:val="none" w:sz="0" w:space="0" w:color="auto"/>
                <w:right w:val="none" w:sz="0" w:space="0" w:color="auto"/>
              </w:divBdr>
            </w:div>
            <w:div w:id="655300181">
              <w:marLeft w:val="0"/>
              <w:marRight w:val="0"/>
              <w:marTop w:val="0"/>
              <w:marBottom w:val="0"/>
              <w:divBdr>
                <w:top w:val="none" w:sz="0" w:space="0" w:color="auto"/>
                <w:left w:val="none" w:sz="0" w:space="0" w:color="auto"/>
                <w:bottom w:val="none" w:sz="0" w:space="0" w:color="auto"/>
                <w:right w:val="none" w:sz="0" w:space="0" w:color="auto"/>
              </w:divBdr>
            </w:div>
            <w:div w:id="13390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4637">
      <w:bodyDiv w:val="1"/>
      <w:marLeft w:val="0"/>
      <w:marRight w:val="0"/>
      <w:marTop w:val="0"/>
      <w:marBottom w:val="0"/>
      <w:divBdr>
        <w:top w:val="none" w:sz="0" w:space="0" w:color="auto"/>
        <w:left w:val="none" w:sz="0" w:space="0" w:color="auto"/>
        <w:bottom w:val="none" w:sz="0" w:space="0" w:color="auto"/>
        <w:right w:val="none" w:sz="0" w:space="0" w:color="auto"/>
      </w:divBdr>
      <w:divsChild>
        <w:div w:id="2050453073">
          <w:marLeft w:val="0"/>
          <w:marRight w:val="0"/>
          <w:marTop w:val="0"/>
          <w:marBottom w:val="0"/>
          <w:divBdr>
            <w:top w:val="none" w:sz="0" w:space="0" w:color="auto"/>
            <w:left w:val="none" w:sz="0" w:space="0" w:color="auto"/>
            <w:bottom w:val="none" w:sz="0" w:space="0" w:color="auto"/>
            <w:right w:val="none" w:sz="0" w:space="0" w:color="auto"/>
          </w:divBdr>
          <w:divsChild>
            <w:div w:id="1572738726">
              <w:marLeft w:val="0"/>
              <w:marRight w:val="0"/>
              <w:marTop w:val="0"/>
              <w:marBottom w:val="0"/>
              <w:divBdr>
                <w:top w:val="single" w:sz="6" w:space="15" w:color="EBEAE9"/>
                <w:left w:val="single" w:sz="6" w:space="31" w:color="EBEAE9"/>
                <w:bottom w:val="single" w:sz="6" w:space="15" w:color="EBEAE9"/>
                <w:right w:val="single" w:sz="6" w:space="31" w:color="EBEAE9"/>
              </w:divBdr>
              <w:divsChild>
                <w:div w:id="53285390">
                  <w:marLeft w:val="0"/>
                  <w:marRight w:val="0"/>
                  <w:marTop w:val="0"/>
                  <w:marBottom w:val="0"/>
                  <w:divBdr>
                    <w:top w:val="none" w:sz="0" w:space="0" w:color="auto"/>
                    <w:left w:val="none" w:sz="0" w:space="0" w:color="auto"/>
                    <w:bottom w:val="none" w:sz="0" w:space="0" w:color="auto"/>
                    <w:right w:val="none" w:sz="0" w:space="0" w:color="auto"/>
                  </w:divBdr>
                  <w:divsChild>
                    <w:div w:id="641279038">
                      <w:marLeft w:val="0"/>
                      <w:marRight w:val="0"/>
                      <w:marTop w:val="0"/>
                      <w:marBottom w:val="0"/>
                      <w:divBdr>
                        <w:top w:val="none" w:sz="0" w:space="0" w:color="auto"/>
                        <w:left w:val="none" w:sz="0" w:space="0" w:color="auto"/>
                        <w:bottom w:val="none" w:sz="0" w:space="0" w:color="auto"/>
                        <w:right w:val="none" w:sz="0" w:space="0" w:color="auto"/>
                      </w:divBdr>
                      <w:divsChild>
                        <w:div w:id="1591426205">
                          <w:marLeft w:val="0"/>
                          <w:marRight w:val="0"/>
                          <w:marTop w:val="0"/>
                          <w:marBottom w:val="90"/>
                          <w:divBdr>
                            <w:top w:val="none" w:sz="0" w:space="0" w:color="auto"/>
                            <w:left w:val="none" w:sz="0" w:space="0" w:color="auto"/>
                            <w:bottom w:val="none" w:sz="0" w:space="0" w:color="auto"/>
                            <w:right w:val="none" w:sz="0" w:space="0" w:color="auto"/>
                          </w:divBdr>
                          <w:divsChild>
                            <w:div w:id="499008601">
                              <w:marLeft w:val="0"/>
                              <w:marRight w:val="0"/>
                              <w:marTop w:val="0"/>
                              <w:marBottom w:val="0"/>
                              <w:divBdr>
                                <w:top w:val="none" w:sz="0" w:space="0" w:color="auto"/>
                                <w:left w:val="none" w:sz="0" w:space="0" w:color="auto"/>
                                <w:bottom w:val="none" w:sz="0" w:space="0" w:color="auto"/>
                                <w:right w:val="none" w:sz="0" w:space="0" w:color="auto"/>
                              </w:divBdr>
                              <w:divsChild>
                                <w:div w:id="591940437">
                                  <w:marLeft w:val="0"/>
                                  <w:marRight w:val="0"/>
                                  <w:marTop w:val="0"/>
                                  <w:marBottom w:val="150"/>
                                  <w:divBdr>
                                    <w:top w:val="none" w:sz="0" w:space="0" w:color="auto"/>
                                    <w:left w:val="none" w:sz="0" w:space="0" w:color="auto"/>
                                    <w:bottom w:val="none" w:sz="0" w:space="0" w:color="auto"/>
                                    <w:right w:val="none" w:sz="0" w:space="0" w:color="auto"/>
                                  </w:divBdr>
                                </w:div>
                              </w:divsChild>
                            </w:div>
                            <w:div w:id="601492630">
                              <w:marLeft w:val="107"/>
                              <w:marRight w:val="0"/>
                              <w:marTop w:val="0"/>
                              <w:marBottom w:val="0"/>
                              <w:divBdr>
                                <w:top w:val="none" w:sz="0" w:space="0" w:color="auto"/>
                                <w:left w:val="none" w:sz="0" w:space="0" w:color="auto"/>
                                <w:bottom w:val="none" w:sz="0" w:space="0" w:color="auto"/>
                                <w:right w:val="none" w:sz="0" w:space="0" w:color="auto"/>
                              </w:divBdr>
                            </w:div>
                          </w:divsChild>
                        </w:div>
                        <w:div w:id="1380279327">
                          <w:marLeft w:val="0"/>
                          <w:marRight w:val="0"/>
                          <w:marTop w:val="0"/>
                          <w:marBottom w:val="90"/>
                          <w:divBdr>
                            <w:top w:val="none" w:sz="0" w:space="0" w:color="auto"/>
                            <w:left w:val="none" w:sz="0" w:space="0" w:color="auto"/>
                            <w:bottom w:val="none" w:sz="0" w:space="0" w:color="auto"/>
                            <w:right w:val="none" w:sz="0" w:space="0" w:color="auto"/>
                          </w:divBdr>
                          <w:divsChild>
                            <w:div w:id="331958679">
                              <w:marLeft w:val="0"/>
                              <w:marRight w:val="0"/>
                              <w:marTop w:val="0"/>
                              <w:marBottom w:val="0"/>
                              <w:divBdr>
                                <w:top w:val="none" w:sz="0" w:space="0" w:color="auto"/>
                                <w:left w:val="none" w:sz="0" w:space="0" w:color="auto"/>
                                <w:bottom w:val="none" w:sz="0" w:space="0" w:color="auto"/>
                                <w:right w:val="none" w:sz="0" w:space="0" w:color="auto"/>
                              </w:divBdr>
                              <w:divsChild>
                                <w:div w:id="1611813784">
                                  <w:marLeft w:val="0"/>
                                  <w:marRight w:val="0"/>
                                  <w:marTop w:val="0"/>
                                  <w:marBottom w:val="150"/>
                                  <w:divBdr>
                                    <w:top w:val="none" w:sz="0" w:space="0" w:color="auto"/>
                                    <w:left w:val="none" w:sz="0" w:space="0" w:color="auto"/>
                                    <w:bottom w:val="none" w:sz="0" w:space="0" w:color="auto"/>
                                    <w:right w:val="none" w:sz="0" w:space="0" w:color="auto"/>
                                  </w:divBdr>
                                </w:div>
                              </w:divsChild>
                            </w:div>
                            <w:div w:id="87038684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915892854">
                      <w:marLeft w:val="0"/>
                      <w:marRight w:val="0"/>
                      <w:marTop w:val="0"/>
                      <w:marBottom w:val="0"/>
                      <w:divBdr>
                        <w:top w:val="none" w:sz="0" w:space="0" w:color="auto"/>
                        <w:left w:val="none" w:sz="0" w:space="0" w:color="auto"/>
                        <w:bottom w:val="none" w:sz="0" w:space="0" w:color="auto"/>
                        <w:right w:val="none" w:sz="0" w:space="0" w:color="auto"/>
                      </w:divBdr>
                      <w:divsChild>
                        <w:div w:id="1739129027">
                          <w:marLeft w:val="0"/>
                          <w:marRight w:val="0"/>
                          <w:marTop w:val="0"/>
                          <w:marBottom w:val="90"/>
                          <w:divBdr>
                            <w:top w:val="none" w:sz="0" w:space="0" w:color="auto"/>
                            <w:left w:val="none" w:sz="0" w:space="0" w:color="auto"/>
                            <w:bottom w:val="none" w:sz="0" w:space="0" w:color="auto"/>
                            <w:right w:val="none" w:sz="0" w:space="0" w:color="auto"/>
                          </w:divBdr>
                          <w:divsChild>
                            <w:div w:id="884029371">
                              <w:marLeft w:val="0"/>
                              <w:marRight w:val="0"/>
                              <w:marTop w:val="0"/>
                              <w:marBottom w:val="0"/>
                              <w:divBdr>
                                <w:top w:val="none" w:sz="0" w:space="0" w:color="auto"/>
                                <w:left w:val="none" w:sz="0" w:space="0" w:color="auto"/>
                                <w:bottom w:val="none" w:sz="0" w:space="0" w:color="auto"/>
                                <w:right w:val="none" w:sz="0" w:space="0" w:color="auto"/>
                              </w:divBdr>
                              <w:divsChild>
                                <w:div w:id="48574565">
                                  <w:marLeft w:val="0"/>
                                  <w:marRight w:val="0"/>
                                  <w:marTop w:val="0"/>
                                  <w:marBottom w:val="150"/>
                                  <w:divBdr>
                                    <w:top w:val="none" w:sz="0" w:space="0" w:color="auto"/>
                                    <w:left w:val="none" w:sz="0" w:space="0" w:color="auto"/>
                                    <w:bottom w:val="none" w:sz="0" w:space="0" w:color="auto"/>
                                    <w:right w:val="none" w:sz="0" w:space="0" w:color="auto"/>
                                  </w:divBdr>
                                </w:div>
                              </w:divsChild>
                            </w:div>
                            <w:div w:id="398987484">
                              <w:marLeft w:val="107"/>
                              <w:marRight w:val="0"/>
                              <w:marTop w:val="0"/>
                              <w:marBottom w:val="0"/>
                              <w:divBdr>
                                <w:top w:val="none" w:sz="0" w:space="0" w:color="auto"/>
                                <w:left w:val="none" w:sz="0" w:space="0" w:color="auto"/>
                                <w:bottom w:val="none" w:sz="0" w:space="0" w:color="auto"/>
                                <w:right w:val="none" w:sz="0" w:space="0" w:color="auto"/>
                              </w:divBdr>
                            </w:div>
                          </w:divsChild>
                        </w:div>
                        <w:div w:id="1066957505">
                          <w:marLeft w:val="0"/>
                          <w:marRight w:val="0"/>
                          <w:marTop w:val="0"/>
                          <w:marBottom w:val="90"/>
                          <w:divBdr>
                            <w:top w:val="none" w:sz="0" w:space="0" w:color="auto"/>
                            <w:left w:val="none" w:sz="0" w:space="0" w:color="auto"/>
                            <w:bottom w:val="none" w:sz="0" w:space="0" w:color="auto"/>
                            <w:right w:val="none" w:sz="0" w:space="0" w:color="auto"/>
                          </w:divBdr>
                          <w:divsChild>
                            <w:div w:id="1224946771">
                              <w:marLeft w:val="0"/>
                              <w:marRight w:val="0"/>
                              <w:marTop w:val="0"/>
                              <w:marBottom w:val="0"/>
                              <w:divBdr>
                                <w:top w:val="none" w:sz="0" w:space="0" w:color="auto"/>
                                <w:left w:val="none" w:sz="0" w:space="0" w:color="auto"/>
                                <w:bottom w:val="none" w:sz="0" w:space="0" w:color="auto"/>
                                <w:right w:val="none" w:sz="0" w:space="0" w:color="auto"/>
                              </w:divBdr>
                              <w:divsChild>
                                <w:div w:id="940642644">
                                  <w:marLeft w:val="0"/>
                                  <w:marRight w:val="0"/>
                                  <w:marTop w:val="0"/>
                                  <w:marBottom w:val="150"/>
                                  <w:divBdr>
                                    <w:top w:val="none" w:sz="0" w:space="0" w:color="auto"/>
                                    <w:left w:val="none" w:sz="0" w:space="0" w:color="auto"/>
                                    <w:bottom w:val="none" w:sz="0" w:space="0" w:color="auto"/>
                                    <w:right w:val="none" w:sz="0" w:space="0" w:color="auto"/>
                                  </w:divBdr>
                                </w:div>
                              </w:divsChild>
                            </w:div>
                            <w:div w:id="1969896707">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2116708960">
                      <w:marLeft w:val="0"/>
                      <w:marRight w:val="0"/>
                      <w:marTop w:val="0"/>
                      <w:marBottom w:val="0"/>
                      <w:divBdr>
                        <w:top w:val="none" w:sz="0" w:space="0" w:color="auto"/>
                        <w:left w:val="none" w:sz="0" w:space="0" w:color="auto"/>
                        <w:bottom w:val="none" w:sz="0" w:space="0" w:color="auto"/>
                        <w:right w:val="none" w:sz="0" w:space="0" w:color="auto"/>
                      </w:divBdr>
                      <w:divsChild>
                        <w:div w:id="542013395">
                          <w:marLeft w:val="0"/>
                          <w:marRight w:val="0"/>
                          <w:marTop w:val="0"/>
                          <w:marBottom w:val="90"/>
                          <w:divBdr>
                            <w:top w:val="none" w:sz="0" w:space="0" w:color="auto"/>
                            <w:left w:val="none" w:sz="0" w:space="0" w:color="auto"/>
                            <w:bottom w:val="none" w:sz="0" w:space="0" w:color="auto"/>
                            <w:right w:val="none" w:sz="0" w:space="0" w:color="auto"/>
                          </w:divBdr>
                          <w:divsChild>
                            <w:div w:id="304090669">
                              <w:marLeft w:val="0"/>
                              <w:marRight w:val="0"/>
                              <w:marTop w:val="0"/>
                              <w:marBottom w:val="0"/>
                              <w:divBdr>
                                <w:top w:val="none" w:sz="0" w:space="0" w:color="auto"/>
                                <w:left w:val="none" w:sz="0" w:space="0" w:color="auto"/>
                                <w:bottom w:val="none" w:sz="0" w:space="0" w:color="auto"/>
                                <w:right w:val="none" w:sz="0" w:space="0" w:color="auto"/>
                              </w:divBdr>
                              <w:divsChild>
                                <w:div w:id="429009470">
                                  <w:marLeft w:val="0"/>
                                  <w:marRight w:val="0"/>
                                  <w:marTop w:val="0"/>
                                  <w:marBottom w:val="150"/>
                                  <w:divBdr>
                                    <w:top w:val="none" w:sz="0" w:space="0" w:color="auto"/>
                                    <w:left w:val="none" w:sz="0" w:space="0" w:color="auto"/>
                                    <w:bottom w:val="none" w:sz="0" w:space="0" w:color="auto"/>
                                    <w:right w:val="none" w:sz="0" w:space="0" w:color="auto"/>
                                  </w:divBdr>
                                </w:div>
                              </w:divsChild>
                            </w:div>
                            <w:div w:id="169256225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364551">
                  <w:marLeft w:val="0"/>
                  <w:marRight w:val="0"/>
                  <w:marTop w:val="0"/>
                  <w:marBottom w:val="0"/>
                  <w:divBdr>
                    <w:top w:val="none" w:sz="0" w:space="0" w:color="auto"/>
                    <w:left w:val="none" w:sz="0" w:space="0" w:color="auto"/>
                    <w:bottom w:val="none" w:sz="0" w:space="0" w:color="auto"/>
                    <w:right w:val="none" w:sz="0" w:space="0" w:color="auto"/>
                  </w:divBdr>
                  <w:divsChild>
                    <w:div w:id="587619061">
                      <w:marLeft w:val="0"/>
                      <w:marRight w:val="0"/>
                      <w:marTop w:val="0"/>
                      <w:marBottom w:val="0"/>
                      <w:divBdr>
                        <w:top w:val="none" w:sz="0" w:space="0" w:color="auto"/>
                        <w:left w:val="none" w:sz="0" w:space="0" w:color="auto"/>
                        <w:bottom w:val="none" w:sz="0" w:space="0" w:color="auto"/>
                        <w:right w:val="none" w:sz="0" w:space="0" w:color="auto"/>
                      </w:divBdr>
                      <w:divsChild>
                        <w:div w:id="605231757">
                          <w:marLeft w:val="0"/>
                          <w:marRight w:val="0"/>
                          <w:marTop w:val="0"/>
                          <w:marBottom w:val="150"/>
                          <w:divBdr>
                            <w:top w:val="none" w:sz="0" w:space="0" w:color="auto"/>
                            <w:left w:val="none" w:sz="0" w:space="0" w:color="auto"/>
                            <w:bottom w:val="none" w:sz="0" w:space="0" w:color="auto"/>
                            <w:right w:val="none" w:sz="0" w:space="0" w:color="auto"/>
                          </w:divBdr>
                        </w:div>
                      </w:divsChild>
                    </w:div>
                    <w:div w:id="2081562998">
                      <w:marLeft w:val="2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17741">
          <w:marLeft w:val="0"/>
          <w:marRight w:val="0"/>
          <w:marTop w:val="0"/>
          <w:marBottom w:val="0"/>
          <w:divBdr>
            <w:top w:val="none" w:sz="0" w:space="0" w:color="auto"/>
            <w:left w:val="single" w:sz="6" w:space="15" w:color="EBEAE9"/>
            <w:bottom w:val="none" w:sz="0" w:space="0" w:color="auto"/>
            <w:right w:val="single" w:sz="6" w:space="15" w:color="EBEAE9"/>
          </w:divBdr>
        </w:div>
        <w:div w:id="1144084462">
          <w:marLeft w:val="0"/>
          <w:marRight w:val="0"/>
          <w:marTop w:val="0"/>
          <w:marBottom w:val="225"/>
          <w:divBdr>
            <w:top w:val="none" w:sz="0" w:space="0" w:color="auto"/>
            <w:left w:val="single" w:sz="6" w:space="31" w:color="EBEAE9"/>
            <w:bottom w:val="single" w:sz="6" w:space="15" w:color="EBEAE9"/>
            <w:right w:val="single" w:sz="6" w:space="31" w:color="EBEAE9"/>
          </w:divBdr>
          <w:divsChild>
            <w:div w:id="57284665">
              <w:marLeft w:val="0"/>
              <w:marRight w:val="0"/>
              <w:marTop w:val="0"/>
              <w:marBottom w:val="0"/>
              <w:divBdr>
                <w:top w:val="none" w:sz="0" w:space="0" w:color="auto"/>
                <w:left w:val="none" w:sz="0" w:space="0" w:color="auto"/>
                <w:bottom w:val="none" w:sz="0" w:space="0" w:color="auto"/>
                <w:right w:val="none" w:sz="0" w:space="0" w:color="auto"/>
              </w:divBdr>
            </w:div>
          </w:divsChild>
        </w:div>
        <w:div w:id="1225531699">
          <w:marLeft w:val="0"/>
          <w:marRight w:val="0"/>
          <w:marTop w:val="0"/>
          <w:marBottom w:val="0"/>
          <w:divBdr>
            <w:top w:val="single" w:sz="6" w:space="0" w:color="EBEAE9"/>
            <w:left w:val="single" w:sz="6" w:space="31" w:color="EBEAE9"/>
            <w:bottom w:val="single" w:sz="6" w:space="0" w:color="EBEAE9"/>
            <w:right w:val="single" w:sz="6" w:space="31" w:color="EBEAE9"/>
          </w:divBdr>
          <w:divsChild>
            <w:div w:id="752095008">
              <w:marLeft w:val="0"/>
              <w:marRight w:val="0"/>
              <w:marTop w:val="0"/>
              <w:marBottom w:val="0"/>
              <w:divBdr>
                <w:top w:val="none" w:sz="0" w:space="0" w:color="auto"/>
                <w:left w:val="none" w:sz="0" w:space="0" w:color="auto"/>
                <w:bottom w:val="none" w:sz="0" w:space="0" w:color="auto"/>
                <w:right w:val="none" w:sz="0" w:space="0" w:color="auto"/>
              </w:divBdr>
              <w:divsChild>
                <w:div w:id="1727990890">
                  <w:marLeft w:val="0"/>
                  <w:marRight w:val="0"/>
                  <w:marTop w:val="0"/>
                  <w:marBottom w:val="0"/>
                  <w:divBdr>
                    <w:top w:val="none" w:sz="0" w:space="0" w:color="auto"/>
                    <w:left w:val="none" w:sz="0" w:space="0" w:color="auto"/>
                    <w:bottom w:val="none" w:sz="0" w:space="0" w:color="auto"/>
                    <w:right w:val="none" w:sz="0" w:space="0" w:color="auto"/>
                  </w:divBdr>
                </w:div>
                <w:div w:id="1067072898">
                  <w:marLeft w:val="21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54202">
      <w:bodyDiv w:val="1"/>
      <w:marLeft w:val="0"/>
      <w:marRight w:val="0"/>
      <w:marTop w:val="0"/>
      <w:marBottom w:val="0"/>
      <w:divBdr>
        <w:top w:val="none" w:sz="0" w:space="0" w:color="auto"/>
        <w:left w:val="none" w:sz="0" w:space="0" w:color="auto"/>
        <w:bottom w:val="none" w:sz="0" w:space="0" w:color="auto"/>
        <w:right w:val="none" w:sz="0" w:space="0" w:color="auto"/>
      </w:divBdr>
      <w:divsChild>
        <w:div w:id="568998653">
          <w:marLeft w:val="0"/>
          <w:marRight w:val="0"/>
          <w:marTop w:val="0"/>
          <w:marBottom w:val="0"/>
          <w:divBdr>
            <w:top w:val="none" w:sz="0" w:space="0" w:color="auto"/>
            <w:left w:val="none" w:sz="0" w:space="0" w:color="auto"/>
            <w:bottom w:val="none" w:sz="0" w:space="0" w:color="auto"/>
            <w:right w:val="none" w:sz="0" w:space="0" w:color="auto"/>
          </w:divBdr>
          <w:divsChild>
            <w:div w:id="863179643">
              <w:marLeft w:val="0"/>
              <w:marRight w:val="1050"/>
              <w:marTop w:val="0"/>
              <w:marBottom w:val="0"/>
              <w:divBdr>
                <w:top w:val="none" w:sz="0" w:space="0" w:color="auto"/>
                <w:left w:val="none" w:sz="0" w:space="0" w:color="auto"/>
                <w:bottom w:val="none" w:sz="0" w:space="0" w:color="auto"/>
                <w:right w:val="none" w:sz="0" w:space="0" w:color="auto"/>
              </w:divBdr>
              <w:divsChild>
                <w:div w:id="1314719774">
                  <w:marLeft w:val="0"/>
                  <w:marRight w:val="0"/>
                  <w:marTop w:val="0"/>
                  <w:marBottom w:val="90"/>
                  <w:divBdr>
                    <w:top w:val="none" w:sz="0" w:space="0" w:color="auto"/>
                    <w:left w:val="none" w:sz="0" w:space="0" w:color="auto"/>
                    <w:bottom w:val="none" w:sz="0" w:space="0" w:color="auto"/>
                    <w:right w:val="none" w:sz="0" w:space="0" w:color="auto"/>
                  </w:divBdr>
                  <w:divsChild>
                    <w:div w:id="89549369">
                      <w:marLeft w:val="0"/>
                      <w:marRight w:val="0"/>
                      <w:marTop w:val="0"/>
                      <w:marBottom w:val="90"/>
                      <w:divBdr>
                        <w:top w:val="none" w:sz="0" w:space="0" w:color="auto"/>
                        <w:left w:val="none" w:sz="0" w:space="0" w:color="auto"/>
                        <w:bottom w:val="none" w:sz="0" w:space="0" w:color="auto"/>
                        <w:right w:val="none" w:sz="0" w:space="0" w:color="auto"/>
                      </w:divBdr>
                      <w:divsChild>
                        <w:div w:id="891622232">
                          <w:marLeft w:val="0"/>
                          <w:marRight w:val="0"/>
                          <w:marTop w:val="0"/>
                          <w:marBottom w:val="0"/>
                          <w:divBdr>
                            <w:top w:val="none" w:sz="0" w:space="0" w:color="auto"/>
                            <w:left w:val="none" w:sz="0" w:space="0" w:color="auto"/>
                            <w:bottom w:val="none" w:sz="0" w:space="0" w:color="auto"/>
                            <w:right w:val="none" w:sz="0" w:space="0" w:color="auto"/>
                          </w:divBdr>
                          <w:divsChild>
                            <w:div w:id="454907821">
                              <w:marLeft w:val="0"/>
                              <w:marRight w:val="0"/>
                              <w:marTop w:val="0"/>
                              <w:marBottom w:val="0"/>
                              <w:divBdr>
                                <w:top w:val="none" w:sz="0" w:space="0" w:color="auto"/>
                                <w:left w:val="none" w:sz="0" w:space="0" w:color="auto"/>
                                <w:bottom w:val="none" w:sz="0" w:space="0" w:color="auto"/>
                                <w:right w:val="none" w:sz="0" w:space="0" w:color="auto"/>
                              </w:divBdr>
                            </w:div>
                          </w:divsChild>
                        </w:div>
                        <w:div w:id="2110074800">
                          <w:marLeft w:val="0"/>
                          <w:marRight w:val="0"/>
                          <w:marTop w:val="0"/>
                          <w:marBottom w:val="0"/>
                          <w:divBdr>
                            <w:top w:val="none" w:sz="0" w:space="0" w:color="auto"/>
                            <w:left w:val="none" w:sz="0" w:space="0" w:color="auto"/>
                            <w:bottom w:val="none" w:sz="0" w:space="0" w:color="auto"/>
                            <w:right w:val="none" w:sz="0" w:space="0" w:color="auto"/>
                          </w:divBdr>
                          <w:divsChild>
                            <w:div w:id="92977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0300">
                      <w:marLeft w:val="0"/>
                      <w:marRight w:val="0"/>
                      <w:marTop w:val="0"/>
                      <w:marBottom w:val="90"/>
                      <w:divBdr>
                        <w:top w:val="none" w:sz="0" w:space="0" w:color="auto"/>
                        <w:left w:val="none" w:sz="0" w:space="0" w:color="auto"/>
                        <w:bottom w:val="none" w:sz="0" w:space="0" w:color="auto"/>
                        <w:right w:val="none" w:sz="0" w:space="0" w:color="auto"/>
                      </w:divBdr>
                      <w:divsChild>
                        <w:div w:id="517545932">
                          <w:marLeft w:val="0"/>
                          <w:marRight w:val="0"/>
                          <w:marTop w:val="0"/>
                          <w:marBottom w:val="0"/>
                          <w:divBdr>
                            <w:top w:val="none" w:sz="0" w:space="0" w:color="auto"/>
                            <w:left w:val="none" w:sz="0" w:space="0" w:color="auto"/>
                            <w:bottom w:val="none" w:sz="0" w:space="0" w:color="auto"/>
                            <w:right w:val="none" w:sz="0" w:space="0" w:color="auto"/>
                          </w:divBdr>
                          <w:divsChild>
                            <w:div w:id="815605823">
                              <w:marLeft w:val="0"/>
                              <w:marRight w:val="0"/>
                              <w:marTop w:val="0"/>
                              <w:marBottom w:val="0"/>
                              <w:divBdr>
                                <w:top w:val="none" w:sz="0" w:space="0" w:color="auto"/>
                                <w:left w:val="none" w:sz="0" w:space="0" w:color="auto"/>
                                <w:bottom w:val="none" w:sz="0" w:space="0" w:color="auto"/>
                                <w:right w:val="none" w:sz="0" w:space="0" w:color="auto"/>
                              </w:divBdr>
                            </w:div>
                          </w:divsChild>
                        </w:div>
                        <w:div w:id="1251886245">
                          <w:marLeft w:val="0"/>
                          <w:marRight w:val="0"/>
                          <w:marTop w:val="0"/>
                          <w:marBottom w:val="0"/>
                          <w:divBdr>
                            <w:top w:val="none" w:sz="0" w:space="0" w:color="auto"/>
                            <w:left w:val="none" w:sz="0" w:space="0" w:color="auto"/>
                            <w:bottom w:val="none" w:sz="0" w:space="0" w:color="auto"/>
                            <w:right w:val="none" w:sz="0" w:space="0" w:color="auto"/>
                          </w:divBdr>
                          <w:divsChild>
                            <w:div w:id="18765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879631">
                  <w:marLeft w:val="0"/>
                  <w:marRight w:val="0"/>
                  <w:marTop w:val="0"/>
                  <w:marBottom w:val="90"/>
                  <w:divBdr>
                    <w:top w:val="none" w:sz="0" w:space="0" w:color="auto"/>
                    <w:left w:val="none" w:sz="0" w:space="0" w:color="auto"/>
                    <w:bottom w:val="none" w:sz="0" w:space="0" w:color="auto"/>
                    <w:right w:val="none" w:sz="0" w:space="0" w:color="auto"/>
                  </w:divBdr>
                  <w:divsChild>
                    <w:div w:id="743066731">
                      <w:marLeft w:val="0"/>
                      <w:marRight w:val="0"/>
                      <w:marTop w:val="0"/>
                      <w:marBottom w:val="90"/>
                      <w:divBdr>
                        <w:top w:val="none" w:sz="0" w:space="0" w:color="auto"/>
                        <w:left w:val="none" w:sz="0" w:space="0" w:color="auto"/>
                        <w:bottom w:val="none" w:sz="0" w:space="0" w:color="auto"/>
                        <w:right w:val="none" w:sz="0" w:space="0" w:color="auto"/>
                      </w:divBdr>
                      <w:divsChild>
                        <w:div w:id="548155031">
                          <w:marLeft w:val="0"/>
                          <w:marRight w:val="0"/>
                          <w:marTop w:val="0"/>
                          <w:marBottom w:val="0"/>
                          <w:divBdr>
                            <w:top w:val="none" w:sz="0" w:space="0" w:color="auto"/>
                            <w:left w:val="none" w:sz="0" w:space="0" w:color="auto"/>
                            <w:bottom w:val="none" w:sz="0" w:space="0" w:color="auto"/>
                            <w:right w:val="none" w:sz="0" w:space="0" w:color="auto"/>
                          </w:divBdr>
                          <w:divsChild>
                            <w:div w:id="1599603993">
                              <w:marLeft w:val="0"/>
                              <w:marRight w:val="0"/>
                              <w:marTop w:val="0"/>
                              <w:marBottom w:val="0"/>
                              <w:divBdr>
                                <w:top w:val="none" w:sz="0" w:space="0" w:color="auto"/>
                                <w:left w:val="none" w:sz="0" w:space="0" w:color="auto"/>
                                <w:bottom w:val="none" w:sz="0" w:space="0" w:color="auto"/>
                                <w:right w:val="none" w:sz="0" w:space="0" w:color="auto"/>
                              </w:divBdr>
                            </w:div>
                          </w:divsChild>
                        </w:div>
                        <w:div w:id="1306161691">
                          <w:marLeft w:val="0"/>
                          <w:marRight w:val="0"/>
                          <w:marTop w:val="0"/>
                          <w:marBottom w:val="0"/>
                          <w:divBdr>
                            <w:top w:val="none" w:sz="0" w:space="0" w:color="auto"/>
                            <w:left w:val="none" w:sz="0" w:space="0" w:color="auto"/>
                            <w:bottom w:val="none" w:sz="0" w:space="0" w:color="auto"/>
                            <w:right w:val="none" w:sz="0" w:space="0" w:color="auto"/>
                          </w:divBdr>
                          <w:divsChild>
                            <w:div w:id="16222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8590">
                      <w:marLeft w:val="0"/>
                      <w:marRight w:val="0"/>
                      <w:marTop w:val="0"/>
                      <w:marBottom w:val="90"/>
                      <w:divBdr>
                        <w:top w:val="none" w:sz="0" w:space="0" w:color="auto"/>
                        <w:left w:val="none" w:sz="0" w:space="0" w:color="auto"/>
                        <w:bottom w:val="none" w:sz="0" w:space="0" w:color="auto"/>
                        <w:right w:val="none" w:sz="0" w:space="0" w:color="auto"/>
                      </w:divBdr>
                      <w:divsChild>
                        <w:div w:id="2060936250">
                          <w:marLeft w:val="0"/>
                          <w:marRight w:val="0"/>
                          <w:marTop w:val="0"/>
                          <w:marBottom w:val="0"/>
                          <w:divBdr>
                            <w:top w:val="none" w:sz="0" w:space="0" w:color="auto"/>
                            <w:left w:val="none" w:sz="0" w:space="0" w:color="auto"/>
                            <w:bottom w:val="none" w:sz="0" w:space="0" w:color="auto"/>
                            <w:right w:val="none" w:sz="0" w:space="0" w:color="auto"/>
                          </w:divBdr>
                          <w:divsChild>
                            <w:div w:id="1267077671">
                              <w:marLeft w:val="0"/>
                              <w:marRight w:val="0"/>
                              <w:marTop w:val="0"/>
                              <w:marBottom w:val="0"/>
                              <w:divBdr>
                                <w:top w:val="none" w:sz="0" w:space="0" w:color="auto"/>
                                <w:left w:val="none" w:sz="0" w:space="0" w:color="auto"/>
                                <w:bottom w:val="none" w:sz="0" w:space="0" w:color="auto"/>
                                <w:right w:val="none" w:sz="0" w:space="0" w:color="auto"/>
                              </w:divBdr>
                            </w:div>
                          </w:divsChild>
                        </w:div>
                        <w:div w:id="2117360344">
                          <w:marLeft w:val="0"/>
                          <w:marRight w:val="0"/>
                          <w:marTop w:val="0"/>
                          <w:marBottom w:val="0"/>
                          <w:divBdr>
                            <w:top w:val="none" w:sz="0" w:space="0" w:color="auto"/>
                            <w:left w:val="none" w:sz="0" w:space="0" w:color="auto"/>
                            <w:bottom w:val="none" w:sz="0" w:space="0" w:color="auto"/>
                            <w:right w:val="none" w:sz="0" w:space="0" w:color="auto"/>
                          </w:divBdr>
                          <w:divsChild>
                            <w:div w:id="10417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80790">
                  <w:marLeft w:val="0"/>
                  <w:marRight w:val="0"/>
                  <w:marTop w:val="0"/>
                  <w:marBottom w:val="90"/>
                  <w:divBdr>
                    <w:top w:val="none" w:sz="0" w:space="0" w:color="auto"/>
                    <w:left w:val="none" w:sz="0" w:space="0" w:color="auto"/>
                    <w:bottom w:val="none" w:sz="0" w:space="0" w:color="auto"/>
                    <w:right w:val="none" w:sz="0" w:space="0" w:color="auto"/>
                  </w:divBdr>
                  <w:divsChild>
                    <w:div w:id="36974344">
                      <w:marLeft w:val="0"/>
                      <w:marRight w:val="0"/>
                      <w:marTop w:val="0"/>
                      <w:marBottom w:val="90"/>
                      <w:divBdr>
                        <w:top w:val="none" w:sz="0" w:space="0" w:color="auto"/>
                        <w:left w:val="none" w:sz="0" w:space="0" w:color="auto"/>
                        <w:bottom w:val="none" w:sz="0" w:space="0" w:color="auto"/>
                        <w:right w:val="none" w:sz="0" w:space="0" w:color="auto"/>
                      </w:divBdr>
                      <w:divsChild>
                        <w:div w:id="1590963256">
                          <w:marLeft w:val="0"/>
                          <w:marRight w:val="0"/>
                          <w:marTop w:val="0"/>
                          <w:marBottom w:val="0"/>
                          <w:divBdr>
                            <w:top w:val="none" w:sz="0" w:space="0" w:color="auto"/>
                            <w:left w:val="none" w:sz="0" w:space="0" w:color="auto"/>
                            <w:bottom w:val="none" w:sz="0" w:space="0" w:color="auto"/>
                            <w:right w:val="none" w:sz="0" w:space="0" w:color="auto"/>
                          </w:divBdr>
                          <w:divsChild>
                            <w:div w:id="720790717">
                              <w:marLeft w:val="0"/>
                              <w:marRight w:val="0"/>
                              <w:marTop w:val="0"/>
                              <w:marBottom w:val="0"/>
                              <w:divBdr>
                                <w:top w:val="none" w:sz="0" w:space="0" w:color="auto"/>
                                <w:left w:val="none" w:sz="0" w:space="0" w:color="auto"/>
                                <w:bottom w:val="none" w:sz="0" w:space="0" w:color="auto"/>
                                <w:right w:val="none" w:sz="0" w:space="0" w:color="auto"/>
                              </w:divBdr>
                            </w:div>
                          </w:divsChild>
                        </w:div>
                        <w:div w:id="888423752">
                          <w:marLeft w:val="0"/>
                          <w:marRight w:val="0"/>
                          <w:marTop w:val="0"/>
                          <w:marBottom w:val="0"/>
                          <w:divBdr>
                            <w:top w:val="none" w:sz="0" w:space="0" w:color="auto"/>
                            <w:left w:val="none" w:sz="0" w:space="0" w:color="auto"/>
                            <w:bottom w:val="none" w:sz="0" w:space="0" w:color="auto"/>
                            <w:right w:val="none" w:sz="0" w:space="0" w:color="auto"/>
                          </w:divBdr>
                          <w:divsChild>
                            <w:div w:id="17981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7848">
              <w:marLeft w:val="0"/>
              <w:marRight w:val="0"/>
              <w:marTop w:val="0"/>
              <w:marBottom w:val="90"/>
              <w:divBdr>
                <w:top w:val="none" w:sz="0" w:space="0" w:color="auto"/>
                <w:left w:val="none" w:sz="0" w:space="0" w:color="auto"/>
                <w:bottom w:val="none" w:sz="0" w:space="0" w:color="auto"/>
                <w:right w:val="none" w:sz="0" w:space="0" w:color="auto"/>
              </w:divBdr>
              <w:divsChild>
                <w:div w:id="1859002248">
                  <w:marLeft w:val="0"/>
                  <w:marRight w:val="0"/>
                  <w:marTop w:val="0"/>
                  <w:marBottom w:val="0"/>
                  <w:divBdr>
                    <w:top w:val="none" w:sz="0" w:space="0" w:color="auto"/>
                    <w:left w:val="none" w:sz="0" w:space="0" w:color="auto"/>
                    <w:bottom w:val="none" w:sz="0" w:space="0" w:color="auto"/>
                    <w:right w:val="none" w:sz="0" w:space="0" w:color="auto"/>
                  </w:divBdr>
                  <w:divsChild>
                    <w:div w:id="1739789927">
                      <w:marLeft w:val="0"/>
                      <w:marRight w:val="0"/>
                      <w:marTop w:val="0"/>
                      <w:marBottom w:val="0"/>
                      <w:divBdr>
                        <w:top w:val="none" w:sz="0" w:space="0" w:color="auto"/>
                        <w:left w:val="none" w:sz="0" w:space="0" w:color="auto"/>
                        <w:bottom w:val="none" w:sz="0" w:space="0" w:color="auto"/>
                        <w:right w:val="none" w:sz="0" w:space="0" w:color="auto"/>
                      </w:divBdr>
                    </w:div>
                  </w:divsChild>
                </w:div>
                <w:div w:id="2092072224">
                  <w:marLeft w:val="0"/>
                  <w:marRight w:val="0"/>
                  <w:marTop w:val="0"/>
                  <w:marBottom w:val="0"/>
                  <w:divBdr>
                    <w:top w:val="none" w:sz="0" w:space="0" w:color="auto"/>
                    <w:left w:val="none" w:sz="0" w:space="0" w:color="auto"/>
                    <w:bottom w:val="none" w:sz="0" w:space="0" w:color="auto"/>
                    <w:right w:val="none" w:sz="0" w:space="0" w:color="auto"/>
                  </w:divBdr>
                  <w:divsChild>
                    <w:div w:id="58746488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86065452">
          <w:marLeft w:val="0"/>
          <w:marRight w:val="0"/>
          <w:marTop w:val="0"/>
          <w:marBottom w:val="0"/>
          <w:divBdr>
            <w:top w:val="single" w:sz="6" w:space="7" w:color="E3E3E3"/>
            <w:left w:val="none" w:sz="0" w:space="0" w:color="auto"/>
            <w:bottom w:val="single" w:sz="6" w:space="0" w:color="E3E3E3"/>
            <w:right w:val="none" w:sz="0" w:space="0" w:color="auto"/>
          </w:divBdr>
        </w:div>
        <w:div w:id="472066520">
          <w:marLeft w:val="0"/>
          <w:marRight w:val="0"/>
          <w:marTop w:val="0"/>
          <w:marBottom w:val="0"/>
          <w:divBdr>
            <w:top w:val="none" w:sz="0" w:space="0" w:color="auto"/>
            <w:left w:val="none" w:sz="0" w:space="0" w:color="auto"/>
            <w:bottom w:val="single" w:sz="6" w:space="23" w:color="E3E3E3"/>
            <w:right w:val="none" w:sz="0" w:space="0" w:color="auto"/>
          </w:divBdr>
          <w:divsChild>
            <w:div w:id="151878375">
              <w:marLeft w:val="0"/>
              <w:marRight w:val="0"/>
              <w:marTop w:val="0"/>
              <w:marBottom w:val="0"/>
              <w:divBdr>
                <w:top w:val="none" w:sz="0" w:space="0" w:color="auto"/>
                <w:left w:val="none" w:sz="0" w:space="0" w:color="auto"/>
                <w:bottom w:val="none" w:sz="0" w:space="0" w:color="auto"/>
                <w:right w:val="none" w:sz="0" w:space="0" w:color="auto"/>
              </w:divBdr>
            </w:div>
          </w:divsChild>
        </w:div>
        <w:div w:id="678122357">
          <w:marLeft w:val="0"/>
          <w:marRight w:val="0"/>
          <w:marTop w:val="0"/>
          <w:marBottom w:val="0"/>
          <w:divBdr>
            <w:top w:val="none" w:sz="0" w:space="0" w:color="auto"/>
            <w:left w:val="none" w:sz="0" w:space="0" w:color="auto"/>
            <w:bottom w:val="none" w:sz="0" w:space="0" w:color="auto"/>
            <w:right w:val="none" w:sz="0" w:space="0" w:color="auto"/>
          </w:divBdr>
          <w:divsChild>
            <w:div w:id="1659918144">
              <w:marLeft w:val="0"/>
              <w:marRight w:val="0"/>
              <w:marTop w:val="0"/>
              <w:marBottom w:val="0"/>
              <w:divBdr>
                <w:top w:val="none" w:sz="0" w:space="0" w:color="auto"/>
                <w:left w:val="none" w:sz="0" w:space="0" w:color="auto"/>
                <w:bottom w:val="none" w:sz="0" w:space="0" w:color="auto"/>
                <w:right w:val="none" w:sz="0" w:space="0" w:color="auto"/>
              </w:divBdr>
            </w:div>
            <w:div w:id="1426878933">
              <w:marLeft w:val="0"/>
              <w:marRight w:val="0"/>
              <w:marTop w:val="0"/>
              <w:marBottom w:val="0"/>
              <w:divBdr>
                <w:top w:val="none" w:sz="0" w:space="0" w:color="auto"/>
                <w:left w:val="none" w:sz="0" w:space="0" w:color="auto"/>
                <w:bottom w:val="none" w:sz="0" w:space="0" w:color="auto"/>
                <w:right w:val="none" w:sz="0" w:space="0" w:color="auto"/>
              </w:divBdr>
            </w:div>
            <w:div w:id="631983185">
              <w:marLeft w:val="0"/>
              <w:marRight w:val="0"/>
              <w:marTop w:val="0"/>
              <w:marBottom w:val="0"/>
              <w:divBdr>
                <w:top w:val="none" w:sz="0" w:space="0" w:color="auto"/>
                <w:left w:val="none" w:sz="0" w:space="0" w:color="auto"/>
                <w:bottom w:val="none" w:sz="0" w:space="0" w:color="auto"/>
                <w:right w:val="none" w:sz="0" w:space="0" w:color="auto"/>
              </w:divBdr>
            </w:div>
            <w:div w:id="12730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0119">
      <w:bodyDiv w:val="1"/>
      <w:marLeft w:val="0"/>
      <w:marRight w:val="0"/>
      <w:marTop w:val="0"/>
      <w:marBottom w:val="0"/>
      <w:divBdr>
        <w:top w:val="none" w:sz="0" w:space="0" w:color="auto"/>
        <w:left w:val="none" w:sz="0" w:space="0" w:color="auto"/>
        <w:bottom w:val="none" w:sz="0" w:space="0" w:color="auto"/>
        <w:right w:val="none" w:sz="0" w:space="0" w:color="auto"/>
      </w:divBdr>
      <w:divsChild>
        <w:div w:id="1034311884">
          <w:marLeft w:val="0"/>
          <w:marRight w:val="0"/>
          <w:marTop w:val="0"/>
          <w:marBottom w:val="0"/>
          <w:divBdr>
            <w:top w:val="none" w:sz="0" w:space="0" w:color="auto"/>
            <w:left w:val="none" w:sz="0" w:space="0" w:color="auto"/>
            <w:bottom w:val="none" w:sz="0" w:space="0" w:color="auto"/>
            <w:right w:val="none" w:sz="0" w:space="0" w:color="auto"/>
          </w:divBdr>
          <w:divsChild>
            <w:div w:id="1213806230">
              <w:marLeft w:val="0"/>
              <w:marRight w:val="0"/>
              <w:marTop w:val="0"/>
              <w:marBottom w:val="0"/>
              <w:divBdr>
                <w:top w:val="single" w:sz="6" w:space="15" w:color="EBEAE9"/>
                <w:left w:val="single" w:sz="6" w:space="31" w:color="EBEAE9"/>
                <w:bottom w:val="single" w:sz="6" w:space="15" w:color="EBEAE9"/>
                <w:right w:val="single" w:sz="6" w:space="31" w:color="EBEAE9"/>
              </w:divBdr>
              <w:divsChild>
                <w:div w:id="1462921605">
                  <w:marLeft w:val="0"/>
                  <w:marRight w:val="0"/>
                  <w:marTop w:val="0"/>
                  <w:marBottom w:val="0"/>
                  <w:divBdr>
                    <w:top w:val="none" w:sz="0" w:space="0" w:color="auto"/>
                    <w:left w:val="none" w:sz="0" w:space="0" w:color="auto"/>
                    <w:bottom w:val="none" w:sz="0" w:space="0" w:color="auto"/>
                    <w:right w:val="none" w:sz="0" w:space="0" w:color="auto"/>
                  </w:divBdr>
                  <w:divsChild>
                    <w:div w:id="1874268456">
                      <w:marLeft w:val="0"/>
                      <w:marRight w:val="0"/>
                      <w:marTop w:val="0"/>
                      <w:marBottom w:val="0"/>
                      <w:divBdr>
                        <w:top w:val="none" w:sz="0" w:space="0" w:color="auto"/>
                        <w:left w:val="none" w:sz="0" w:space="0" w:color="auto"/>
                        <w:bottom w:val="none" w:sz="0" w:space="0" w:color="auto"/>
                        <w:right w:val="none" w:sz="0" w:space="0" w:color="auto"/>
                      </w:divBdr>
                      <w:divsChild>
                        <w:div w:id="1410230322">
                          <w:marLeft w:val="0"/>
                          <w:marRight w:val="0"/>
                          <w:marTop w:val="0"/>
                          <w:marBottom w:val="90"/>
                          <w:divBdr>
                            <w:top w:val="none" w:sz="0" w:space="0" w:color="auto"/>
                            <w:left w:val="none" w:sz="0" w:space="0" w:color="auto"/>
                            <w:bottom w:val="none" w:sz="0" w:space="0" w:color="auto"/>
                            <w:right w:val="none" w:sz="0" w:space="0" w:color="auto"/>
                          </w:divBdr>
                          <w:divsChild>
                            <w:div w:id="724451680">
                              <w:marLeft w:val="0"/>
                              <w:marRight w:val="0"/>
                              <w:marTop w:val="0"/>
                              <w:marBottom w:val="0"/>
                              <w:divBdr>
                                <w:top w:val="none" w:sz="0" w:space="0" w:color="auto"/>
                                <w:left w:val="none" w:sz="0" w:space="0" w:color="auto"/>
                                <w:bottom w:val="none" w:sz="0" w:space="0" w:color="auto"/>
                                <w:right w:val="none" w:sz="0" w:space="0" w:color="auto"/>
                              </w:divBdr>
                              <w:divsChild>
                                <w:div w:id="812940298">
                                  <w:marLeft w:val="0"/>
                                  <w:marRight w:val="0"/>
                                  <w:marTop w:val="0"/>
                                  <w:marBottom w:val="150"/>
                                  <w:divBdr>
                                    <w:top w:val="none" w:sz="0" w:space="0" w:color="auto"/>
                                    <w:left w:val="none" w:sz="0" w:space="0" w:color="auto"/>
                                    <w:bottom w:val="none" w:sz="0" w:space="0" w:color="auto"/>
                                    <w:right w:val="none" w:sz="0" w:space="0" w:color="auto"/>
                                  </w:divBdr>
                                </w:div>
                              </w:divsChild>
                            </w:div>
                            <w:div w:id="490298717">
                              <w:marLeft w:val="107"/>
                              <w:marRight w:val="0"/>
                              <w:marTop w:val="0"/>
                              <w:marBottom w:val="0"/>
                              <w:divBdr>
                                <w:top w:val="none" w:sz="0" w:space="0" w:color="auto"/>
                                <w:left w:val="none" w:sz="0" w:space="0" w:color="auto"/>
                                <w:bottom w:val="none" w:sz="0" w:space="0" w:color="auto"/>
                                <w:right w:val="none" w:sz="0" w:space="0" w:color="auto"/>
                              </w:divBdr>
                            </w:div>
                          </w:divsChild>
                        </w:div>
                        <w:div w:id="67508722">
                          <w:marLeft w:val="0"/>
                          <w:marRight w:val="0"/>
                          <w:marTop w:val="0"/>
                          <w:marBottom w:val="90"/>
                          <w:divBdr>
                            <w:top w:val="none" w:sz="0" w:space="0" w:color="auto"/>
                            <w:left w:val="none" w:sz="0" w:space="0" w:color="auto"/>
                            <w:bottom w:val="none" w:sz="0" w:space="0" w:color="auto"/>
                            <w:right w:val="none" w:sz="0" w:space="0" w:color="auto"/>
                          </w:divBdr>
                          <w:divsChild>
                            <w:div w:id="1204824789">
                              <w:marLeft w:val="0"/>
                              <w:marRight w:val="0"/>
                              <w:marTop w:val="0"/>
                              <w:marBottom w:val="0"/>
                              <w:divBdr>
                                <w:top w:val="none" w:sz="0" w:space="0" w:color="auto"/>
                                <w:left w:val="none" w:sz="0" w:space="0" w:color="auto"/>
                                <w:bottom w:val="none" w:sz="0" w:space="0" w:color="auto"/>
                                <w:right w:val="none" w:sz="0" w:space="0" w:color="auto"/>
                              </w:divBdr>
                              <w:divsChild>
                                <w:div w:id="1579437974">
                                  <w:marLeft w:val="0"/>
                                  <w:marRight w:val="0"/>
                                  <w:marTop w:val="0"/>
                                  <w:marBottom w:val="150"/>
                                  <w:divBdr>
                                    <w:top w:val="none" w:sz="0" w:space="0" w:color="auto"/>
                                    <w:left w:val="none" w:sz="0" w:space="0" w:color="auto"/>
                                    <w:bottom w:val="none" w:sz="0" w:space="0" w:color="auto"/>
                                    <w:right w:val="none" w:sz="0" w:space="0" w:color="auto"/>
                                  </w:divBdr>
                                </w:div>
                              </w:divsChild>
                            </w:div>
                            <w:div w:id="1127889160">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2048205">
                      <w:marLeft w:val="0"/>
                      <w:marRight w:val="0"/>
                      <w:marTop w:val="0"/>
                      <w:marBottom w:val="0"/>
                      <w:divBdr>
                        <w:top w:val="none" w:sz="0" w:space="0" w:color="auto"/>
                        <w:left w:val="none" w:sz="0" w:space="0" w:color="auto"/>
                        <w:bottom w:val="none" w:sz="0" w:space="0" w:color="auto"/>
                        <w:right w:val="none" w:sz="0" w:space="0" w:color="auto"/>
                      </w:divBdr>
                      <w:divsChild>
                        <w:div w:id="1560903481">
                          <w:marLeft w:val="0"/>
                          <w:marRight w:val="0"/>
                          <w:marTop w:val="0"/>
                          <w:marBottom w:val="90"/>
                          <w:divBdr>
                            <w:top w:val="none" w:sz="0" w:space="0" w:color="auto"/>
                            <w:left w:val="none" w:sz="0" w:space="0" w:color="auto"/>
                            <w:bottom w:val="none" w:sz="0" w:space="0" w:color="auto"/>
                            <w:right w:val="none" w:sz="0" w:space="0" w:color="auto"/>
                          </w:divBdr>
                          <w:divsChild>
                            <w:div w:id="562330320">
                              <w:marLeft w:val="0"/>
                              <w:marRight w:val="0"/>
                              <w:marTop w:val="0"/>
                              <w:marBottom w:val="0"/>
                              <w:divBdr>
                                <w:top w:val="none" w:sz="0" w:space="0" w:color="auto"/>
                                <w:left w:val="none" w:sz="0" w:space="0" w:color="auto"/>
                                <w:bottom w:val="none" w:sz="0" w:space="0" w:color="auto"/>
                                <w:right w:val="none" w:sz="0" w:space="0" w:color="auto"/>
                              </w:divBdr>
                              <w:divsChild>
                                <w:div w:id="1128208987">
                                  <w:marLeft w:val="0"/>
                                  <w:marRight w:val="0"/>
                                  <w:marTop w:val="0"/>
                                  <w:marBottom w:val="150"/>
                                  <w:divBdr>
                                    <w:top w:val="none" w:sz="0" w:space="0" w:color="auto"/>
                                    <w:left w:val="none" w:sz="0" w:space="0" w:color="auto"/>
                                    <w:bottom w:val="none" w:sz="0" w:space="0" w:color="auto"/>
                                    <w:right w:val="none" w:sz="0" w:space="0" w:color="auto"/>
                                  </w:divBdr>
                                </w:div>
                              </w:divsChild>
                            </w:div>
                            <w:div w:id="396980418">
                              <w:marLeft w:val="107"/>
                              <w:marRight w:val="0"/>
                              <w:marTop w:val="0"/>
                              <w:marBottom w:val="0"/>
                              <w:divBdr>
                                <w:top w:val="none" w:sz="0" w:space="0" w:color="auto"/>
                                <w:left w:val="none" w:sz="0" w:space="0" w:color="auto"/>
                                <w:bottom w:val="none" w:sz="0" w:space="0" w:color="auto"/>
                                <w:right w:val="none" w:sz="0" w:space="0" w:color="auto"/>
                              </w:divBdr>
                            </w:div>
                          </w:divsChild>
                        </w:div>
                        <w:div w:id="95054111">
                          <w:marLeft w:val="0"/>
                          <w:marRight w:val="0"/>
                          <w:marTop w:val="0"/>
                          <w:marBottom w:val="90"/>
                          <w:divBdr>
                            <w:top w:val="none" w:sz="0" w:space="0" w:color="auto"/>
                            <w:left w:val="none" w:sz="0" w:space="0" w:color="auto"/>
                            <w:bottom w:val="none" w:sz="0" w:space="0" w:color="auto"/>
                            <w:right w:val="none" w:sz="0" w:space="0" w:color="auto"/>
                          </w:divBdr>
                          <w:divsChild>
                            <w:div w:id="85005007">
                              <w:marLeft w:val="0"/>
                              <w:marRight w:val="0"/>
                              <w:marTop w:val="0"/>
                              <w:marBottom w:val="0"/>
                              <w:divBdr>
                                <w:top w:val="none" w:sz="0" w:space="0" w:color="auto"/>
                                <w:left w:val="none" w:sz="0" w:space="0" w:color="auto"/>
                                <w:bottom w:val="none" w:sz="0" w:space="0" w:color="auto"/>
                                <w:right w:val="none" w:sz="0" w:space="0" w:color="auto"/>
                              </w:divBdr>
                              <w:divsChild>
                                <w:div w:id="1380398497">
                                  <w:marLeft w:val="0"/>
                                  <w:marRight w:val="0"/>
                                  <w:marTop w:val="0"/>
                                  <w:marBottom w:val="150"/>
                                  <w:divBdr>
                                    <w:top w:val="none" w:sz="0" w:space="0" w:color="auto"/>
                                    <w:left w:val="none" w:sz="0" w:space="0" w:color="auto"/>
                                    <w:bottom w:val="none" w:sz="0" w:space="0" w:color="auto"/>
                                    <w:right w:val="none" w:sz="0" w:space="0" w:color="auto"/>
                                  </w:divBdr>
                                </w:div>
                              </w:divsChild>
                            </w:div>
                            <w:div w:id="19026362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491141777">
                      <w:marLeft w:val="0"/>
                      <w:marRight w:val="0"/>
                      <w:marTop w:val="0"/>
                      <w:marBottom w:val="0"/>
                      <w:divBdr>
                        <w:top w:val="none" w:sz="0" w:space="0" w:color="auto"/>
                        <w:left w:val="none" w:sz="0" w:space="0" w:color="auto"/>
                        <w:bottom w:val="none" w:sz="0" w:space="0" w:color="auto"/>
                        <w:right w:val="none" w:sz="0" w:space="0" w:color="auto"/>
                      </w:divBdr>
                      <w:divsChild>
                        <w:div w:id="352271298">
                          <w:marLeft w:val="0"/>
                          <w:marRight w:val="0"/>
                          <w:marTop w:val="0"/>
                          <w:marBottom w:val="90"/>
                          <w:divBdr>
                            <w:top w:val="none" w:sz="0" w:space="0" w:color="auto"/>
                            <w:left w:val="none" w:sz="0" w:space="0" w:color="auto"/>
                            <w:bottom w:val="none" w:sz="0" w:space="0" w:color="auto"/>
                            <w:right w:val="none" w:sz="0" w:space="0" w:color="auto"/>
                          </w:divBdr>
                          <w:divsChild>
                            <w:div w:id="33891600">
                              <w:marLeft w:val="0"/>
                              <w:marRight w:val="0"/>
                              <w:marTop w:val="0"/>
                              <w:marBottom w:val="0"/>
                              <w:divBdr>
                                <w:top w:val="none" w:sz="0" w:space="0" w:color="auto"/>
                                <w:left w:val="none" w:sz="0" w:space="0" w:color="auto"/>
                                <w:bottom w:val="none" w:sz="0" w:space="0" w:color="auto"/>
                                <w:right w:val="none" w:sz="0" w:space="0" w:color="auto"/>
                              </w:divBdr>
                              <w:divsChild>
                                <w:div w:id="301815227">
                                  <w:marLeft w:val="0"/>
                                  <w:marRight w:val="0"/>
                                  <w:marTop w:val="0"/>
                                  <w:marBottom w:val="150"/>
                                  <w:divBdr>
                                    <w:top w:val="none" w:sz="0" w:space="0" w:color="auto"/>
                                    <w:left w:val="none" w:sz="0" w:space="0" w:color="auto"/>
                                    <w:bottom w:val="none" w:sz="0" w:space="0" w:color="auto"/>
                                    <w:right w:val="none" w:sz="0" w:space="0" w:color="auto"/>
                                  </w:divBdr>
                                </w:div>
                              </w:divsChild>
                            </w:div>
                            <w:div w:id="1733430687">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366">
                  <w:marLeft w:val="0"/>
                  <w:marRight w:val="0"/>
                  <w:marTop w:val="0"/>
                  <w:marBottom w:val="0"/>
                  <w:divBdr>
                    <w:top w:val="none" w:sz="0" w:space="0" w:color="auto"/>
                    <w:left w:val="none" w:sz="0" w:space="0" w:color="auto"/>
                    <w:bottom w:val="none" w:sz="0" w:space="0" w:color="auto"/>
                    <w:right w:val="none" w:sz="0" w:space="0" w:color="auto"/>
                  </w:divBdr>
                  <w:divsChild>
                    <w:div w:id="1786801443">
                      <w:marLeft w:val="0"/>
                      <w:marRight w:val="0"/>
                      <w:marTop w:val="0"/>
                      <w:marBottom w:val="0"/>
                      <w:divBdr>
                        <w:top w:val="none" w:sz="0" w:space="0" w:color="auto"/>
                        <w:left w:val="none" w:sz="0" w:space="0" w:color="auto"/>
                        <w:bottom w:val="none" w:sz="0" w:space="0" w:color="auto"/>
                        <w:right w:val="none" w:sz="0" w:space="0" w:color="auto"/>
                      </w:divBdr>
                      <w:divsChild>
                        <w:div w:id="859508736">
                          <w:marLeft w:val="0"/>
                          <w:marRight w:val="0"/>
                          <w:marTop w:val="0"/>
                          <w:marBottom w:val="150"/>
                          <w:divBdr>
                            <w:top w:val="none" w:sz="0" w:space="0" w:color="auto"/>
                            <w:left w:val="none" w:sz="0" w:space="0" w:color="auto"/>
                            <w:bottom w:val="none" w:sz="0" w:space="0" w:color="auto"/>
                            <w:right w:val="none" w:sz="0" w:space="0" w:color="auto"/>
                          </w:divBdr>
                        </w:div>
                      </w:divsChild>
                    </w:div>
                    <w:div w:id="78599437">
                      <w:marLeft w:val="2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003990">
          <w:marLeft w:val="0"/>
          <w:marRight w:val="0"/>
          <w:marTop w:val="0"/>
          <w:marBottom w:val="0"/>
          <w:divBdr>
            <w:top w:val="none" w:sz="0" w:space="0" w:color="auto"/>
            <w:left w:val="single" w:sz="6" w:space="15" w:color="EBEAE9"/>
            <w:bottom w:val="none" w:sz="0" w:space="0" w:color="auto"/>
            <w:right w:val="single" w:sz="6" w:space="15" w:color="EBEAE9"/>
          </w:divBdr>
        </w:div>
        <w:div w:id="1205749104">
          <w:marLeft w:val="0"/>
          <w:marRight w:val="0"/>
          <w:marTop w:val="0"/>
          <w:marBottom w:val="225"/>
          <w:divBdr>
            <w:top w:val="none" w:sz="0" w:space="0" w:color="auto"/>
            <w:left w:val="single" w:sz="6" w:space="31" w:color="EBEAE9"/>
            <w:bottom w:val="single" w:sz="6" w:space="15" w:color="EBEAE9"/>
            <w:right w:val="single" w:sz="6" w:space="31" w:color="EBEAE9"/>
          </w:divBdr>
          <w:divsChild>
            <w:div w:id="220140717">
              <w:marLeft w:val="0"/>
              <w:marRight w:val="0"/>
              <w:marTop w:val="0"/>
              <w:marBottom w:val="0"/>
              <w:divBdr>
                <w:top w:val="none" w:sz="0" w:space="0" w:color="auto"/>
                <w:left w:val="none" w:sz="0" w:space="0" w:color="auto"/>
                <w:bottom w:val="none" w:sz="0" w:space="0" w:color="auto"/>
                <w:right w:val="none" w:sz="0" w:space="0" w:color="auto"/>
              </w:divBdr>
            </w:div>
          </w:divsChild>
        </w:div>
        <w:div w:id="1642271661">
          <w:marLeft w:val="0"/>
          <w:marRight w:val="0"/>
          <w:marTop w:val="0"/>
          <w:marBottom w:val="0"/>
          <w:divBdr>
            <w:top w:val="single" w:sz="6" w:space="0" w:color="EBEAE9"/>
            <w:left w:val="single" w:sz="6" w:space="31" w:color="EBEAE9"/>
            <w:bottom w:val="single" w:sz="6" w:space="0" w:color="EBEAE9"/>
            <w:right w:val="single" w:sz="6" w:space="31" w:color="EBEAE9"/>
          </w:divBdr>
          <w:divsChild>
            <w:div w:id="720713477">
              <w:marLeft w:val="0"/>
              <w:marRight w:val="0"/>
              <w:marTop w:val="0"/>
              <w:marBottom w:val="0"/>
              <w:divBdr>
                <w:top w:val="none" w:sz="0" w:space="0" w:color="auto"/>
                <w:left w:val="none" w:sz="0" w:space="0" w:color="auto"/>
                <w:bottom w:val="none" w:sz="0" w:space="0" w:color="auto"/>
                <w:right w:val="none" w:sz="0" w:space="0" w:color="auto"/>
              </w:divBdr>
              <w:divsChild>
                <w:div w:id="1805351622">
                  <w:marLeft w:val="0"/>
                  <w:marRight w:val="0"/>
                  <w:marTop w:val="0"/>
                  <w:marBottom w:val="0"/>
                  <w:divBdr>
                    <w:top w:val="none" w:sz="0" w:space="0" w:color="auto"/>
                    <w:left w:val="none" w:sz="0" w:space="0" w:color="auto"/>
                    <w:bottom w:val="none" w:sz="0" w:space="0" w:color="auto"/>
                    <w:right w:val="none" w:sz="0" w:space="0" w:color="auto"/>
                  </w:divBdr>
                </w:div>
                <w:div w:id="867598313">
                  <w:marLeft w:val="21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larkcountynv.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5442</Characters>
  <Application>Microsoft Office Word</Application>
  <DocSecurity>0</DocSecurity>
  <Lines>45</Lines>
  <Paragraphs>12</Paragraphs>
  <ScaleCrop>false</ScaleCrop>
  <Company>Eighth Judicial District Court</Company>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Ramos</dc:creator>
  <cp:lastModifiedBy>Sabrina Ramos</cp:lastModifiedBy>
  <cp:revision>2</cp:revision>
  <dcterms:created xsi:type="dcterms:W3CDTF">2017-06-23T15:34:00Z</dcterms:created>
  <dcterms:modified xsi:type="dcterms:W3CDTF">2017-06-23T15:34:00Z</dcterms:modified>
</cp:coreProperties>
</file>